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80" w:rsidRDefault="00DC2080" w:rsidP="00DC2080">
      <w:pPr>
        <w:ind w:right="-1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АДМИНИСТРАЦИЯ ЕМЕЛЬЯНОВСКОГО РАЙОНА</w:t>
      </w:r>
    </w:p>
    <w:p w:rsidR="00DC2080" w:rsidRDefault="00DC2080" w:rsidP="00DC2080">
      <w:pPr>
        <w:pStyle w:val="1"/>
        <w:spacing w:before="0" w:after="0"/>
        <w:ind w:right="-1"/>
        <w:jc w:val="center"/>
        <w:rPr>
          <w:rFonts w:ascii="Arial" w:hAnsi="Arial" w:cs="Arial"/>
          <w:b w:val="0"/>
          <w:spacing w:val="20"/>
          <w:sz w:val="24"/>
          <w:szCs w:val="24"/>
        </w:rPr>
      </w:pPr>
      <w:r>
        <w:rPr>
          <w:rFonts w:ascii="Arial" w:hAnsi="Arial" w:cs="Arial"/>
          <w:b w:val="0"/>
          <w:spacing w:val="20"/>
          <w:sz w:val="24"/>
          <w:szCs w:val="24"/>
        </w:rPr>
        <w:t>КРАСНОЯРСКОГО  КРАЯ</w:t>
      </w:r>
    </w:p>
    <w:p w:rsidR="00DC2080" w:rsidRDefault="00DC2080" w:rsidP="00DC2080">
      <w:pPr>
        <w:pStyle w:val="2"/>
        <w:spacing w:before="0" w:after="0"/>
        <w:ind w:right="-1"/>
        <w:jc w:val="center"/>
        <w:rPr>
          <w:rFonts w:ascii="Arial" w:hAnsi="Arial" w:cs="Arial"/>
          <w:b w:val="0"/>
          <w:i w:val="0"/>
          <w:sz w:val="24"/>
          <w:szCs w:val="24"/>
        </w:rPr>
      </w:pPr>
    </w:p>
    <w:p w:rsidR="00DC2080" w:rsidRDefault="00DC2080" w:rsidP="00DC2080">
      <w:pPr>
        <w:pStyle w:val="2"/>
        <w:spacing w:before="0" w:after="0"/>
        <w:ind w:right="-1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ПОСТАНОВЛЕНИЕ</w:t>
      </w:r>
    </w:p>
    <w:p w:rsidR="00DC2080" w:rsidRPr="00DC2080" w:rsidRDefault="00DC2080" w:rsidP="00DC2080">
      <w:pPr>
        <w:ind w:right="-1"/>
        <w:rPr>
          <w:rFonts w:ascii="Arial" w:hAnsi="Arial" w:cs="Arial"/>
          <w:sz w:val="24"/>
          <w:szCs w:val="24"/>
        </w:rPr>
      </w:pPr>
    </w:p>
    <w:p w:rsidR="00DC2080" w:rsidRPr="0050289B" w:rsidRDefault="00DC2080" w:rsidP="00DC2080">
      <w:pPr>
        <w:ind w:right="-1"/>
        <w:rPr>
          <w:rFonts w:ascii="Arial" w:hAnsi="Arial" w:cs="Arial"/>
          <w:sz w:val="24"/>
          <w:szCs w:val="24"/>
        </w:rPr>
      </w:pPr>
      <w:r w:rsidRPr="0050289B">
        <w:rPr>
          <w:rFonts w:ascii="Arial" w:hAnsi="Arial" w:cs="Arial"/>
          <w:sz w:val="24"/>
          <w:szCs w:val="24"/>
          <w:u w:val="single"/>
        </w:rPr>
        <w:t>29.05.2019</w:t>
      </w:r>
      <w:r w:rsidRPr="0050289B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 w:rsidRPr="0050289B">
        <w:rPr>
          <w:rFonts w:ascii="Arial" w:hAnsi="Arial" w:cs="Arial"/>
          <w:sz w:val="24"/>
          <w:szCs w:val="24"/>
        </w:rPr>
        <w:t>пгт</w:t>
      </w:r>
      <w:proofErr w:type="spellEnd"/>
      <w:r w:rsidRPr="0050289B">
        <w:rPr>
          <w:rFonts w:ascii="Arial" w:hAnsi="Arial" w:cs="Arial"/>
          <w:sz w:val="24"/>
          <w:szCs w:val="24"/>
        </w:rPr>
        <w:t xml:space="preserve"> Емельяново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0289B">
        <w:rPr>
          <w:rFonts w:ascii="Arial" w:hAnsi="Arial" w:cs="Arial"/>
          <w:sz w:val="24"/>
          <w:szCs w:val="24"/>
        </w:rPr>
        <w:t>№</w:t>
      </w:r>
      <w:r w:rsidRPr="0050289B">
        <w:rPr>
          <w:rFonts w:ascii="Arial" w:hAnsi="Arial" w:cs="Arial"/>
          <w:sz w:val="24"/>
          <w:szCs w:val="24"/>
          <w:u w:val="single"/>
        </w:rPr>
        <w:t>89</w:t>
      </w:r>
      <w:r>
        <w:rPr>
          <w:rFonts w:ascii="Arial" w:hAnsi="Arial" w:cs="Arial"/>
          <w:sz w:val="24"/>
          <w:szCs w:val="24"/>
          <w:u w:val="single"/>
        </w:rPr>
        <w:t>2</w:t>
      </w:r>
    </w:p>
    <w:p w:rsidR="006126C3" w:rsidRDefault="00DC5CD1" w:rsidP="006126C3">
      <w:pPr>
        <w:jc w:val="center"/>
      </w:pPr>
      <w:r>
        <w:t xml:space="preserve">  </w:t>
      </w:r>
    </w:p>
    <w:p w:rsidR="006126C3" w:rsidRPr="003872DE" w:rsidRDefault="006126C3" w:rsidP="00DC2080">
      <w:pPr>
        <w:pStyle w:val="a3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>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ЕМЕЛЬЯНОВСКОГО РАЙОНА</w:t>
      </w:r>
    </w:p>
    <w:p w:rsidR="006126C3" w:rsidRPr="003872DE" w:rsidRDefault="006126C3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72DE">
        <w:rPr>
          <w:rFonts w:ascii="Arial" w:hAnsi="Arial" w:cs="Arial"/>
          <w:sz w:val="24"/>
          <w:szCs w:val="24"/>
        </w:rPr>
        <w:t xml:space="preserve">В целях упорядочения комплектования муниципальных дошкольных образовательных учреждений и дошкольных групп муниципальных образовательных учреждений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района, в соответствии с  Федеральным законом Российской Федерации от 06.10.2003  № 131- 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на основании Устава 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 Красноярского края, администрация   </w:t>
      </w:r>
      <w:proofErr w:type="gramEnd"/>
    </w:p>
    <w:p w:rsidR="006126C3" w:rsidRPr="003872DE" w:rsidRDefault="006126C3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 xml:space="preserve"> </w:t>
      </w:r>
    </w:p>
    <w:p w:rsidR="006126C3" w:rsidRPr="003872DE" w:rsidRDefault="003872DE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126C3" w:rsidRPr="003872DE">
        <w:rPr>
          <w:rFonts w:ascii="Arial" w:hAnsi="Arial" w:cs="Arial"/>
          <w:sz w:val="24"/>
          <w:szCs w:val="24"/>
        </w:rPr>
        <w:t>ПОСТАНОВЛЯЕТ:</w:t>
      </w:r>
    </w:p>
    <w:p w:rsidR="006126C3" w:rsidRPr="003872DE" w:rsidRDefault="006126C3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 xml:space="preserve">1.Утвердить Положение о порядке комплектования муниципальных дошкольных образовательных учреждений и дошкольных групп муниципальных образовательных учреждений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 согласно приложению. </w:t>
      </w:r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872DE">
        <w:rPr>
          <w:rFonts w:ascii="Arial" w:hAnsi="Arial" w:cs="Arial"/>
          <w:sz w:val="24"/>
          <w:szCs w:val="24"/>
        </w:rPr>
        <w:t xml:space="preserve">2.Считать утратившим силу постановление администрации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 от 10.04.2015 № 1468 «Об утверждении Положения о порядке постановки на учет для определения детей в муниципальные дошкольные образовательные организации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района,  реализующие основную образовательную программу дошкольного образования, и комплектования муниципальных образовательных организаций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района, реализующих основную образовательную программу дошкольного образования».</w:t>
      </w:r>
      <w:proofErr w:type="gramEnd"/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>3.</w:t>
      </w:r>
      <w:proofErr w:type="gramStart"/>
      <w:r w:rsidRPr="003872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72D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района по социальной политике А.В. </w:t>
      </w:r>
      <w:proofErr w:type="spellStart"/>
      <w:r w:rsidRPr="003872DE">
        <w:rPr>
          <w:rFonts w:ascii="Arial" w:hAnsi="Arial" w:cs="Arial"/>
          <w:sz w:val="24"/>
          <w:szCs w:val="24"/>
        </w:rPr>
        <w:t>Епланову</w:t>
      </w:r>
      <w:proofErr w:type="spellEnd"/>
      <w:r w:rsidRPr="003872DE">
        <w:rPr>
          <w:rFonts w:ascii="Arial" w:hAnsi="Arial" w:cs="Arial"/>
          <w:sz w:val="24"/>
          <w:szCs w:val="24"/>
        </w:rPr>
        <w:t>.</w:t>
      </w:r>
    </w:p>
    <w:p w:rsidR="003975BA" w:rsidRPr="003872DE" w:rsidRDefault="003975BA" w:rsidP="00DC2080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>4.Постановление подлежит официальному опубликованию в газете «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Емельяновские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веси» и размещению на официальном сайте муниципального образования 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Емельяновский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район в информационно-телекоммуникационной сети «Интернет».</w:t>
      </w:r>
    </w:p>
    <w:p w:rsidR="006126C3" w:rsidRPr="003872DE" w:rsidRDefault="006126C3" w:rsidP="00DC2080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>5.Постановление вступает в силу со дня его опубликования в газете «</w:t>
      </w:r>
      <w:proofErr w:type="spellStart"/>
      <w:r w:rsidRPr="003872DE">
        <w:rPr>
          <w:rFonts w:ascii="Arial" w:hAnsi="Arial" w:cs="Arial"/>
          <w:sz w:val="24"/>
          <w:szCs w:val="24"/>
        </w:rPr>
        <w:t>Емельяновские</w:t>
      </w:r>
      <w:proofErr w:type="spellEnd"/>
      <w:r w:rsidRPr="003872DE">
        <w:rPr>
          <w:rFonts w:ascii="Arial" w:hAnsi="Arial" w:cs="Arial"/>
          <w:sz w:val="24"/>
          <w:szCs w:val="24"/>
        </w:rPr>
        <w:t xml:space="preserve"> веси».</w:t>
      </w:r>
    </w:p>
    <w:p w:rsidR="006126C3" w:rsidRDefault="006126C3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DC2080" w:rsidRPr="003872DE" w:rsidRDefault="00DC2080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6126C3" w:rsidRPr="003872DE" w:rsidRDefault="006126C3" w:rsidP="00DC2080">
      <w:pPr>
        <w:pStyle w:val="a3"/>
        <w:tabs>
          <w:tab w:val="left" w:pos="9072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3872DE">
        <w:rPr>
          <w:rFonts w:ascii="Arial" w:hAnsi="Arial" w:cs="Arial"/>
          <w:sz w:val="24"/>
          <w:szCs w:val="24"/>
        </w:rPr>
        <w:t xml:space="preserve">Глава района                                                                            </w:t>
      </w:r>
      <w:r w:rsidR="00DC2080">
        <w:rPr>
          <w:rFonts w:ascii="Arial" w:hAnsi="Arial" w:cs="Arial"/>
          <w:sz w:val="24"/>
          <w:szCs w:val="24"/>
        </w:rPr>
        <w:t xml:space="preserve">           </w:t>
      </w:r>
      <w:r w:rsidRPr="003872DE">
        <w:rPr>
          <w:rFonts w:ascii="Arial" w:hAnsi="Arial" w:cs="Arial"/>
          <w:sz w:val="24"/>
          <w:szCs w:val="24"/>
        </w:rPr>
        <w:t xml:space="preserve">         Н.Н. Ганина</w:t>
      </w:r>
    </w:p>
    <w:p w:rsidR="003872DE" w:rsidRDefault="003872DE" w:rsidP="00DC2080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3872DE" w:rsidRDefault="003872DE" w:rsidP="00DC2080">
      <w:pPr>
        <w:pStyle w:val="a3"/>
        <w:ind w:right="-1"/>
        <w:rPr>
          <w:rFonts w:ascii="Arial" w:hAnsi="Arial" w:cs="Arial"/>
          <w:sz w:val="24"/>
          <w:szCs w:val="24"/>
        </w:rPr>
      </w:pPr>
    </w:p>
    <w:p w:rsidR="003872DE" w:rsidRDefault="003872DE" w:rsidP="006126C3">
      <w:pPr>
        <w:pStyle w:val="a3"/>
        <w:ind w:right="340"/>
        <w:rPr>
          <w:rFonts w:ascii="Times New Roman" w:hAnsi="Times New Roman"/>
          <w:sz w:val="24"/>
          <w:szCs w:val="24"/>
        </w:rPr>
      </w:pPr>
    </w:p>
    <w:p w:rsidR="00DE73A6" w:rsidRDefault="00DE73A6"/>
    <w:p w:rsidR="00DC2080" w:rsidRDefault="00DC2080"/>
    <w:p w:rsidR="00DC2080" w:rsidRDefault="00DC2080"/>
    <w:p w:rsidR="00DC2080" w:rsidRDefault="00DC2080" w:rsidP="00DC2080">
      <w:pPr>
        <w:ind w:firstLine="709"/>
        <w:rPr>
          <w:rFonts w:ascii="Arial" w:hAnsi="Arial" w:cs="Arial"/>
          <w:sz w:val="24"/>
          <w:szCs w:val="24"/>
        </w:rPr>
      </w:pPr>
    </w:p>
    <w:p w:rsidR="00DC2080" w:rsidRPr="00FD1A59" w:rsidRDefault="00DC2080" w:rsidP="00DC2080">
      <w:pPr>
        <w:ind w:firstLine="709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lastRenderedPageBreak/>
        <w:t xml:space="preserve">Положение о порядке комплектования </w:t>
      </w:r>
      <w:proofErr w:type="gramStart"/>
      <w:r w:rsidRPr="00FD1A59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 дошкольных   </w:t>
      </w:r>
    </w:p>
    <w:p w:rsidR="00DC2080" w:rsidRPr="00FD1A59" w:rsidRDefault="00DC2080" w:rsidP="00DC2080">
      <w:pPr>
        <w:ind w:firstLine="709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 образовательных учреждений и дошкольных групп муниципальных  </w:t>
      </w:r>
    </w:p>
    <w:p w:rsidR="00DC2080" w:rsidRPr="00FD1A59" w:rsidRDefault="00DC2080" w:rsidP="00DC2080">
      <w:pPr>
        <w:ind w:firstLine="709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                               образовательных учреждений</w:t>
      </w:r>
    </w:p>
    <w:p w:rsidR="00DC2080" w:rsidRPr="00FD1A59" w:rsidRDefault="00DC2080" w:rsidP="00DC2080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proofErr w:type="spellStart"/>
      <w:r w:rsidRPr="00FD1A59">
        <w:rPr>
          <w:rFonts w:ascii="Arial" w:hAnsi="Arial" w:cs="Arial"/>
          <w:sz w:val="24"/>
          <w:szCs w:val="24"/>
        </w:rPr>
        <w:t>Емельяновского</w:t>
      </w:r>
      <w:proofErr w:type="spellEnd"/>
      <w:r w:rsidRPr="00FD1A59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</w:t>
      </w:r>
    </w:p>
    <w:p w:rsidR="00DC2080" w:rsidRPr="00FD1A59" w:rsidRDefault="00DC2080" w:rsidP="00DC2080">
      <w:pPr>
        <w:pStyle w:val="a3"/>
        <w:tabs>
          <w:tab w:val="left" w:pos="9616"/>
        </w:tabs>
        <w:ind w:right="-23"/>
        <w:jc w:val="right"/>
        <w:rPr>
          <w:rFonts w:ascii="Arial" w:hAnsi="Arial" w:cs="Arial"/>
          <w:bCs/>
          <w:sz w:val="24"/>
          <w:szCs w:val="24"/>
        </w:rPr>
      </w:pPr>
      <w:r w:rsidRPr="00FD1A59">
        <w:rPr>
          <w:rFonts w:ascii="Arial" w:hAnsi="Arial" w:cs="Arial"/>
          <w:bCs/>
          <w:color w:val="FF0000"/>
          <w:sz w:val="24"/>
          <w:szCs w:val="24"/>
        </w:rPr>
        <w:t xml:space="preserve">                                                                                                         </w:t>
      </w:r>
    </w:p>
    <w:p w:rsidR="00DC2080" w:rsidRPr="00FD1A59" w:rsidRDefault="00DC2080" w:rsidP="00DC2080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FD1A59">
        <w:rPr>
          <w:rFonts w:ascii="Arial" w:hAnsi="Arial" w:cs="Arial"/>
          <w:b w:val="0"/>
          <w:sz w:val="24"/>
          <w:szCs w:val="24"/>
        </w:rPr>
        <w:t>I. ОБЩИЕ ПОЛОЖЕНИЯ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1.1. Настоящее Положение регламентирует порядок комплектования муниципальных дошкольных образовательных учреждений, дошкольных групп муниципальных образовательных учреждений для детей дошкольного и младшего школьного возраста, дошкольных групп муниципальных общеобразовательных учреждений (далее - учреждения).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1.2. Настоящее Положение разработано для граждан, которые в установленном порядке зарегистрированы по месту жительства (пребывания) на территории муниципального образования </w:t>
      </w:r>
      <w:proofErr w:type="spellStart"/>
      <w:r w:rsidRPr="00FD1A59">
        <w:rPr>
          <w:sz w:val="24"/>
          <w:szCs w:val="24"/>
        </w:rPr>
        <w:t>Емельяновский</w:t>
      </w:r>
      <w:proofErr w:type="spellEnd"/>
      <w:r w:rsidRPr="00FD1A59">
        <w:rPr>
          <w:sz w:val="24"/>
          <w:szCs w:val="24"/>
        </w:rPr>
        <w:t xml:space="preserve"> район.</w:t>
      </w:r>
    </w:p>
    <w:p w:rsidR="00DC2080" w:rsidRPr="00FD1A59" w:rsidRDefault="00DC2080" w:rsidP="00DC2080">
      <w:pPr>
        <w:pStyle w:val="ConsPlusNormal"/>
        <w:jc w:val="both"/>
        <w:rPr>
          <w:sz w:val="24"/>
          <w:szCs w:val="24"/>
        </w:rPr>
      </w:pPr>
    </w:p>
    <w:p w:rsidR="00DC2080" w:rsidRPr="00FD1A59" w:rsidRDefault="00DC2080" w:rsidP="00DC2080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FD1A59">
        <w:rPr>
          <w:rFonts w:ascii="Arial" w:hAnsi="Arial" w:cs="Arial"/>
          <w:b w:val="0"/>
          <w:sz w:val="24"/>
          <w:szCs w:val="24"/>
        </w:rPr>
        <w:t>II. КОМПЛЕКТОВАНИЕ УЧРЕЖДЕНИЙ</w:t>
      </w:r>
    </w:p>
    <w:p w:rsidR="00DC2080" w:rsidRPr="00FD1A59" w:rsidRDefault="00DC2080" w:rsidP="00DC2080">
      <w:pPr>
        <w:pStyle w:val="ConsPlusNormal"/>
        <w:jc w:val="both"/>
        <w:rPr>
          <w:sz w:val="24"/>
          <w:szCs w:val="24"/>
        </w:rPr>
      </w:pPr>
    </w:p>
    <w:p w:rsidR="00DC2080" w:rsidRPr="00FD1A59" w:rsidRDefault="00DC2080" w:rsidP="00DC2080">
      <w:pPr>
        <w:pStyle w:val="ConsPlusNormal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2.1. </w:t>
      </w:r>
      <w:r w:rsidRPr="00684169">
        <w:rPr>
          <w:color w:val="FF0000"/>
          <w:sz w:val="24"/>
          <w:szCs w:val="24"/>
        </w:rPr>
        <w:t>Комплектование учреждений на новый учебный год проводится ежегодно с 15 мая  по 1 сентября</w:t>
      </w:r>
      <w:r w:rsidRPr="00FD1A59">
        <w:rPr>
          <w:sz w:val="24"/>
          <w:szCs w:val="24"/>
        </w:rPr>
        <w:t>. Доукомплектование учреждений в остальное время проводится при наличии свободных мест и в соответствии с установленными законодательством нормативами наполняемости учреждений.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При определении возрастной группы учитывается возраст ребенка на 1 сентября. Ребенок, родившийся в период с сентября по декабрь, зачисляется в группу, к которой относится по возрасту, либо в группу следующей возрастной категории при наличии свободных мест и при отсутствии очереди.</w:t>
      </w:r>
    </w:p>
    <w:p w:rsidR="00DC2080" w:rsidRPr="00A8694D" w:rsidRDefault="00DC2080" w:rsidP="00DC2080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A8694D">
        <w:rPr>
          <w:color w:val="FF0000"/>
          <w:sz w:val="24"/>
          <w:szCs w:val="24"/>
        </w:rPr>
        <w:t>Результаты ежегодного комплектования учреждений подводятся по состоянию на 5 сентября каждого года.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Места в учреждениях предоставляются в порядке очереди.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В период доукомплектования при наличии свободных мест в учреждениях района места предоставляются детям, состоящим на учете для определения в дошкольные учреждения. 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2.2. </w:t>
      </w:r>
      <w:r w:rsidRPr="00A8694D">
        <w:rPr>
          <w:rFonts w:ascii="Arial" w:hAnsi="Arial" w:cs="Arial"/>
          <w:color w:val="FF0000"/>
          <w:sz w:val="24"/>
          <w:szCs w:val="24"/>
        </w:rPr>
        <w:t>Первоочередным правом определения детей в учреждение пользуются следующие категории граждан: - дети из многодетных семей</w:t>
      </w:r>
      <w:r w:rsidRPr="00FD1A59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Pr="00FD1A59">
          <w:rPr>
            <w:rFonts w:ascii="Arial" w:hAnsi="Arial" w:cs="Arial"/>
            <w:color w:val="0000FF"/>
            <w:sz w:val="24"/>
            <w:szCs w:val="24"/>
          </w:rPr>
          <w:t>Указ</w:t>
        </w:r>
      </w:hyperlink>
      <w:r w:rsidRPr="00FD1A59">
        <w:rPr>
          <w:rFonts w:ascii="Arial" w:hAnsi="Arial" w:cs="Arial"/>
          <w:sz w:val="24"/>
          <w:szCs w:val="24"/>
        </w:rPr>
        <w:t xml:space="preserve"> Президента Российской Федерации от 5 мая </w:t>
      </w:r>
      <w:smartTag w:uri="urn:schemas-microsoft-com:office:smarttags" w:element="metricconverter">
        <w:smartTagPr>
          <w:attr w:name="ProductID" w:val="1992 г"/>
        </w:smartTagPr>
        <w:r w:rsidRPr="00FD1A59">
          <w:rPr>
            <w:rFonts w:ascii="Arial" w:hAnsi="Arial" w:cs="Arial"/>
            <w:sz w:val="24"/>
            <w:szCs w:val="24"/>
          </w:rPr>
          <w:t>1992 г</w:t>
        </w:r>
      </w:smartTag>
      <w:r w:rsidRPr="00FD1A59">
        <w:rPr>
          <w:rFonts w:ascii="Arial" w:hAnsi="Arial" w:cs="Arial"/>
          <w:sz w:val="24"/>
          <w:szCs w:val="24"/>
        </w:rPr>
        <w:t>. № 431 «О мерах по социальной поддержке семей»);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дети-инвалиды и дети, один из родителей которых</w:t>
      </w:r>
      <w:r w:rsidRPr="00FD1A59">
        <w:rPr>
          <w:rFonts w:ascii="Arial" w:hAnsi="Arial" w:cs="Arial"/>
          <w:sz w:val="24"/>
          <w:szCs w:val="24"/>
        </w:rPr>
        <w:t xml:space="preserve"> является инвалидом (</w:t>
      </w:r>
      <w:hyperlink r:id="rId8" w:history="1">
        <w:r w:rsidRPr="00FD1A59">
          <w:rPr>
            <w:rFonts w:ascii="Arial" w:hAnsi="Arial" w:cs="Arial"/>
            <w:color w:val="0000FF"/>
            <w:sz w:val="24"/>
            <w:szCs w:val="24"/>
          </w:rPr>
          <w:t>Указ</w:t>
        </w:r>
      </w:hyperlink>
      <w:r w:rsidRPr="00FD1A59">
        <w:rPr>
          <w:rFonts w:ascii="Arial" w:hAnsi="Arial" w:cs="Arial"/>
          <w:sz w:val="24"/>
          <w:szCs w:val="24"/>
        </w:rPr>
        <w:t xml:space="preserve"> Президента Российской Федерации от 2 октября </w:t>
      </w:r>
      <w:smartTag w:uri="urn:schemas-microsoft-com:office:smarttags" w:element="metricconverter">
        <w:smartTagPr>
          <w:attr w:name="ProductID" w:val="1992 г"/>
        </w:smartTagPr>
        <w:r w:rsidRPr="00FD1A59">
          <w:rPr>
            <w:rFonts w:ascii="Arial" w:hAnsi="Arial" w:cs="Arial"/>
            <w:sz w:val="24"/>
            <w:szCs w:val="24"/>
          </w:rPr>
          <w:t>1992 г</w:t>
        </w:r>
      </w:smartTag>
      <w:r w:rsidRPr="00FD1A59">
        <w:rPr>
          <w:rFonts w:ascii="Arial" w:hAnsi="Arial" w:cs="Arial"/>
          <w:sz w:val="24"/>
          <w:szCs w:val="24"/>
        </w:rPr>
        <w:t>. № 1157 «О дополнительных мерах государственной поддержки инвалидов»);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военнослужащих, проходящих военную службу по контракту</w:t>
      </w:r>
      <w:r w:rsidRPr="00FD1A59">
        <w:rPr>
          <w:rFonts w:ascii="Arial" w:hAnsi="Arial" w:cs="Arial"/>
          <w:sz w:val="24"/>
          <w:szCs w:val="24"/>
        </w:rPr>
        <w:t xml:space="preserve">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9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27 мая </w:t>
      </w:r>
      <w:smartTag w:uri="urn:schemas-microsoft-com:office:smarttags" w:element="metricconverter">
        <w:smartTagPr>
          <w:attr w:name="ProductID" w:val="1998 г"/>
        </w:smartTagPr>
        <w:r w:rsidRPr="00FD1A59">
          <w:rPr>
            <w:rFonts w:ascii="Arial" w:hAnsi="Arial" w:cs="Arial"/>
            <w:sz w:val="24"/>
            <w:szCs w:val="24"/>
          </w:rPr>
          <w:t>1998 г</w:t>
        </w:r>
      </w:smartTag>
      <w:r w:rsidRPr="00FD1A59">
        <w:rPr>
          <w:rFonts w:ascii="Arial" w:hAnsi="Arial" w:cs="Arial"/>
          <w:sz w:val="24"/>
          <w:szCs w:val="24"/>
        </w:rPr>
        <w:t>. № 76-ФЗ «О статусе военнослужащих»);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сотрудников полиции</w:t>
      </w:r>
      <w:r w:rsidRPr="00FD1A59">
        <w:rPr>
          <w:rFonts w:ascii="Arial" w:hAnsi="Arial" w:cs="Arial"/>
          <w:sz w:val="24"/>
          <w:szCs w:val="24"/>
        </w:rPr>
        <w:t xml:space="preserve"> (Федеральный </w:t>
      </w:r>
      <w:hyperlink r:id="rId10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lastRenderedPageBreak/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сотрудника полиции, погибшего</w:t>
      </w:r>
      <w:r w:rsidRPr="00FD1A59">
        <w:rPr>
          <w:rFonts w:ascii="Arial" w:hAnsi="Arial" w:cs="Arial"/>
          <w:sz w:val="24"/>
          <w:szCs w:val="24"/>
        </w:rPr>
        <w:t xml:space="preserve">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1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сотрудника полиции, умершего вследствие</w:t>
      </w:r>
      <w:r w:rsidRPr="00FD1A59">
        <w:rPr>
          <w:rFonts w:ascii="Arial" w:hAnsi="Arial" w:cs="Arial"/>
          <w:sz w:val="24"/>
          <w:szCs w:val="24"/>
        </w:rPr>
        <w:t xml:space="preserve"> заболевания, полученного в период прохождения службы в полиции (Федеральный </w:t>
      </w:r>
      <w:hyperlink r:id="rId12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</w:t>
      </w:r>
      <w:r w:rsidRPr="00FD1A59">
        <w:rPr>
          <w:rFonts w:ascii="Arial" w:hAnsi="Arial" w:cs="Arial"/>
          <w:sz w:val="24"/>
          <w:szCs w:val="24"/>
        </w:rPr>
        <w:t xml:space="preserve"> в связи с выполнением служебных обязанностей и исключивших возможность дальнейшего прохождения службы в полиции (Федеральный </w:t>
      </w:r>
      <w:hyperlink r:id="rId13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</w:t>
      </w:r>
      <w:hyperlink r:id="rId14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  <w:proofErr w:type="gramEnd"/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1A59">
        <w:rPr>
          <w:rFonts w:ascii="Arial" w:hAnsi="Arial" w:cs="Arial"/>
          <w:sz w:val="24"/>
          <w:szCs w:val="24"/>
        </w:rPr>
        <w:t xml:space="preserve">- </w:t>
      </w:r>
      <w:r w:rsidRPr="00271545">
        <w:rPr>
          <w:rFonts w:ascii="Arial" w:hAnsi="Arial" w:cs="Arial"/>
          <w:color w:val="FF0000"/>
          <w:sz w:val="24"/>
          <w:szCs w:val="24"/>
        </w:rPr>
        <w:t>дети сотрудников органов внутренних дел</w:t>
      </w:r>
      <w:r w:rsidRPr="00FD1A59">
        <w:rPr>
          <w:rFonts w:ascii="Arial" w:hAnsi="Arial" w:cs="Arial"/>
          <w:sz w:val="24"/>
          <w:szCs w:val="24"/>
        </w:rPr>
        <w:t xml:space="preserve">, не являющихся сотрудниками полиции (Федеральный </w:t>
      </w:r>
      <w:hyperlink r:id="rId15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 г"/>
        </w:smartTagPr>
        <w:r w:rsidRPr="00FD1A59">
          <w:rPr>
            <w:rFonts w:ascii="Arial" w:hAnsi="Arial" w:cs="Arial"/>
            <w:sz w:val="24"/>
            <w:szCs w:val="24"/>
          </w:rPr>
          <w:t>2011 г</w:t>
        </w:r>
      </w:smartTag>
      <w:r w:rsidRPr="00FD1A59">
        <w:rPr>
          <w:rFonts w:ascii="Arial" w:hAnsi="Arial" w:cs="Arial"/>
          <w:sz w:val="24"/>
          <w:szCs w:val="24"/>
        </w:rPr>
        <w:t>. № 3-ФЗ «О полиции»);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</w:t>
      </w:r>
      <w:hyperlink r:id="rId16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 г"/>
        </w:smartTagPr>
        <w:r w:rsidRPr="00FD1A59">
          <w:rPr>
            <w:rFonts w:ascii="Arial" w:hAnsi="Arial" w:cs="Arial"/>
            <w:sz w:val="24"/>
            <w:szCs w:val="24"/>
          </w:rPr>
          <w:t>2012 г</w:t>
        </w:r>
      </w:smartTag>
      <w:r w:rsidRPr="00FD1A59">
        <w:rPr>
          <w:rFonts w:ascii="Arial" w:hAnsi="Arial" w:cs="Arial"/>
          <w:sz w:val="24"/>
          <w:szCs w:val="24"/>
        </w:rPr>
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1A59">
        <w:rPr>
          <w:rFonts w:ascii="Arial" w:hAnsi="Arial" w:cs="Arial"/>
          <w:sz w:val="24"/>
          <w:szCs w:val="24"/>
        </w:rPr>
        <w:t>Федерации»);</w:t>
      </w:r>
      <w:proofErr w:type="gramEnd"/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7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 г"/>
        </w:smartTagPr>
        <w:r w:rsidRPr="00FD1A59">
          <w:rPr>
            <w:rFonts w:ascii="Arial" w:hAnsi="Arial" w:cs="Arial"/>
            <w:sz w:val="24"/>
            <w:szCs w:val="24"/>
          </w:rPr>
          <w:t>2012 г</w:t>
        </w:r>
      </w:smartTag>
      <w:r w:rsidRPr="00FD1A59">
        <w:rPr>
          <w:rFonts w:ascii="Arial" w:hAnsi="Arial" w:cs="Arial"/>
          <w:sz w:val="24"/>
          <w:szCs w:val="24"/>
        </w:rPr>
        <w:t>. № 283-ФЗ «О социальных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1A59">
        <w:rPr>
          <w:rFonts w:ascii="Arial" w:hAnsi="Arial" w:cs="Arial"/>
          <w:sz w:val="24"/>
          <w:szCs w:val="24"/>
        </w:rPr>
        <w:t>гарантиях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18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 г"/>
        </w:smartTagPr>
        <w:r w:rsidRPr="00FD1A59">
          <w:rPr>
            <w:rFonts w:ascii="Arial" w:hAnsi="Arial" w:cs="Arial"/>
            <w:sz w:val="24"/>
            <w:szCs w:val="24"/>
          </w:rPr>
          <w:t>2012 г</w:t>
        </w:r>
      </w:smartTag>
      <w:r w:rsidRPr="00FD1A59">
        <w:rPr>
          <w:rFonts w:ascii="Arial" w:hAnsi="Arial" w:cs="Arial"/>
          <w:sz w:val="24"/>
          <w:szCs w:val="24"/>
        </w:rPr>
        <w:t>. № 283-ФЗ «О социальных гарантиях сотрудникам некоторых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</w:t>
      </w:r>
      <w:r w:rsidRPr="00FD1A59">
        <w:rPr>
          <w:rFonts w:ascii="Arial" w:hAnsi="Arial" w:cs="Arial"/>
          <w:sz w:val="24"/>
          <w:szCs w:val="24"/>
        </w:rPr>
        <w:lastRenderedPageBreak/>
        <w:t>повреждения здоровья, полученных в связи с выполнением служебных обязанностей и исключивших возможность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дальнейшего прохождения службы в учреждениях и органах (Федеральный </w:t>
      </w:r>
      <w:hyperlink r:id="rId19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 г"/>
        </w:smartTagPr>
        <w:r w:rsidRPr="00FD1A59">
          <w:rPr>
            <w:rFonts w:ascii="Arial" w:hAnsi="Arial" w:cs="Arial"/>
            <w:sz w:val="24"/>
            <w:szCs w:val="24"/>
          </w:rPr>
          <w:t>2012 г</w:t>
        </w:r>
      </w:smartTag>
      <w:r w:rsidRPr="00FD1A59">
        <w:rPr>
          <w:rFonts w:ascii="Arial" w:hAnsi="Arial" w:cs="Arial"/>
          <w:sz w:val="24"/>
          <w:szCs w:val="24"/>
        </w:rPr>
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DC2080" w:rsidRPr="00FD1A59" w:rsidRDefault="00DC2080" w:rsidP="00DC2080">
      <w:pPr>
        <w:spacing w:before="280" w:after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</w:t>
      </w:r>
      <w:hyperlink r:id="rId20" w:history="1">
        <w:r w:rsidRPr="00FD1A59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FD1A59">
        <w:rPr>
          <w:rFonts w:ascii="Arial" w:hAnsi="Arial" w:cs="Arial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 г"/>
        </w:smartTagPr>
        <w:r w:rsidRPr="00FD1A59">
          <w:rPr>
            <w:rFonts w:ascii="Arial" w:hAnsi="Arial" w:cs="Arial"/>
            <w:sz w:val="24"/>
            <w:szCs w:val="24"/>
          </w:rPr>
          <w:t>2012 г</w:t>
        </w:r>
      </w:smartTag>
      <w:r w:rsidRPr="00FD1A59">
        <w:rPr>
          <w:rFonts w:ascii="Arial" w:hAnsi="Arial" w:cs="Arial"/>
          <w:sz w:val="24"/>
          <w:szCs w:val="24"/>
        </w:rPr>
        <w:t xml:space="preserve"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дети, находящиеся под опекой (за исключением временной опеки), а также иные категории граждан, льготы которым установлены действующим законодательством. </w:t>
      </w:r>
    </w:p>
    <w:p w:rsidR="00DC2080" w:rsidRPr="00FD1A59" w:rsidRDefault="00DC2080" w:rsidP="00DC2080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 случае одновременного (в один день) обращения для приема детей в учреждение в первоочередном порядке преимущество отдается гражданам, обладающим правом первоочередного приема их детей в учреждение в соответствии с федеральным законодательством.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2.3. </w:t>
      </w:r>
      <w:r w:rsidRPr="00D40B9C">
        <w:rPr>
          <w:color w:val="FF0000"/>
          <w:sz w:val="24"/>
          <w:szCs w:val="24"/>
        </w:rPr>
        <w:t>Внеочередным правом приема в дошкольное образовательное учреждение пользуются дети граждан, соответствующий порядок для которых предусмотрен федеральным, краевым</w:t>
      </w:r>
      <w:r w:rsidRPr="00FD1A59">
        <w:rPr>
          <w:sz w:val="24"/>
          <w:szCs w:val="24"/>
        </w:rPr>
        <w:t xml:space="preserve"> законодательством и настоящим Положением, а именно: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дети прокуроров в соответствии с Федеральным </w:t>
      </w:r>
      <w:hyperlink r:id="rId21" w:history="1">
        <w:r w:rsidRPr="00FD1A59">
          <w:rPr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от 17.01.1992 N 2202-1 "О прокуратуре Российской Федерации";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дети судей в соответствии с </w:t>
      </w:r>
      <w:hyperlink r:id="rId22" w:history="1">
        <w:r w:rsidRPr="00FD1A59">
          <w:rPr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РФ от 26.06.1992 N 3132-1 "О статусе судей в Российской Федерации";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дети граждан, подвергшихся воздействию радиации вследствие катастрофы, в соответствии с </w:t>
      </w:r>
      <w:hyperlink r:id="rId23" w:history="1">
        <w:r w:rsidRPr="00FD1A59">
          <w:rPr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РФ от 15.05.1991 N 1244-1 "О социальной защите граждан, подвергшихся воздействию радиации вследствие катастрофы на Чернобыльской АЭС"</w:t>
      </w:r>
    </w:p>
    <w:p w:rsidR="00DC2080" w:rsidRPr="00FD1A59" w:rsidRDefault="00DC2080" w:rsidP="00DC2080">
      <w:pPr>
        <w:shd w:val="clear" w:color="auto" w:fill="FFFFFF"/>
        <w:spacing w:line="270" w:lineRule="atLeast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 w:rsidRPr="00FD1A59">
        <w:rPr>
          <w:rFonts w:ascii="Arial" w:hAnsi="Arial" w:cs="Arial"/>
          <w:sz w:val="24"/>
          <w:szCs w:val="24"/>
        </w:rPr>
        <w:t xml:space="preserve">- дети граждан, указанных в ст. 1 ФЗ «О социальной защите граждан РФ, подвергшихся воздействию радиации вследствие аварии в 1957 г. на производственном объединении «Маяк» и сбросов радиоактивных отходов в реку </w:t>
      </w:r>
      <w:proofErr w:type="spellStart"/>
      <w:r w:rsidRPr="00FD1A59">
        <w:rPr>
          <w:rFonts w:ascii="Arial" w:hAnsi="Arial" w:cs="Arial"/>
          <w:sz w:val="24"/>
          <w:szCs w:val="24"/>
        </w:rPr>
        <w:t>Теча</w:t>
      </w:r>
      <w:proofErr w:type="spellEnd"/>
      <w:r w:rsidRPr="00FD1A59">
        <w:rPr>
          <w:rFonts w:ascii="Arial" w:hAnsi="Arial" w:cs="Arial"/>
          <w:sz w:val="24"/>
          <w:szCs w:val="24"/>
        </w:rPr>
        <w:t>» и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</w:t>
      </w:r>
      <w:proofErr w:type="gramEnd"/>
      <w:r w:rsidRPr="00FD1A59">
        <w:rPr>
          <w:rFonts w:ascii="Arial" w:hAnsi="Arial" w:cs="Arial"/>
          <w:sz w:val="24"/>
          <w:szCs w:val="24"/>
        </w:rPr>
        <w:t xml:space="preserve"> отходов в реку </w:t>
      </w:r>
      <w:proofErr w:type="spellStart"/>
      <w:r w:rsidRPr="00FD1A59">
        <w:rPr>
          <w:rFonts w:ascii="Arial" w:hAnsi="Arial" w:cs="Arial"/>
          <w:sz w:val="24"/>
          <w:szCs w:val="24"/>
        </w:rPr>
        <w:t>Теча</w:t>
      </w:r>
      <w:proofErr w:type="spellEnd"/>
      <w:r w:rsidRPr="00FD1A59">
        <w:rPr>
          <w:rFonts w:ascii="Arial" w:hAnsi="Arial" w:cs="Arial"/>
          <w:sz w:val="24"/>
          <w:szCs w:val="24"/>
        </w:rPr>
        <w:t xml:space="preserve"> или ставших инвалидами вследствие воздействия радиации;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 xml:space="preserve"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</w:t>
      </w:r>
      <w:r w:rsidRPr="00FD1A59">
        <w:rPr>
          <w:sz w:val="24"/>
          <w:szCs w:val="24"/>
        </w:rPr>
        <w:lastRenderedPageBreak/>
        <w:t xml:space="preserve">обязанностей, в соответствии с редакцией </w:t>
      </w:r>
      <w:hyperlink r:id="rId24" w:history="1">
        <w:r w:rsidRPr="00FD1A59">
          <w:rPr>
            <w:sz w:val="24"/>
            <w:szCs w:val="24"/>
          </w:rPr>
          <w:t>Постановления</w:t>
        </w:r>
      </w:hyperlink>
      <w:r w:rsidRPr="00FD1A59">
        <w:rPr>
          <w:sz w:val="24"/>
          <w:szCs w:val="24"/>
        </w:rPr>
        <w:t xml:space="preserve"> Правительства РФ от 22.12.2006 N 786 "О внесении изменений и признании утратившими силу некоторых</w:t>
      </w:r>
      <w:proofErr w:type="gramEnd"/>
      <w:r w:rsidRPr="00FD1A59">
        <w:rPr>
          <w:sz w:val="24"/>
          <w:szCs w:val="24"/>
        </w:rPr>
        <w:t xml:space="preserve"> актов Правительства Российской Федерации, регулирующих вопросы обеспечения санаторно-курортного лечения и оздоровительного отдыха отдельных категорий военнослужащих, сотрудников органов внутренних дел, Государственной противопожарной службы, уголовно-исполнительной системы и членов их семей";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 xml:space="preserve">-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РФ, проживающих на территориях Южной Осетии и Абхазии в соответствии с </w:t>
      </w:r>
      <w:hyperlink r:id="rId25" w:history="1">
        <w:r w:rsidRPr="00FD1A59">
          <w:rPr>
            <w:sz w:val="24"/>
            <w:szCs w:val="24"/>
          </w:rPr>
          <w:t>Постановлением</w:t>
        </w:r>
      </w:hyperlink>
      <w:r w:rsidRPr="00FD1A59">
        <w:rPr>
          <w:sz w:val="24"/>
          <w:szCs w:val="24"/>
        </w:rPr>
        <w:t xml:space="preserve"> Правительства РФ от 12.08.2008 N 587 "О дополнительных мерах по усилению социальной защиты военнослужащих и сотрудников Федеральных органов исполнительской власти, участвовавших в выполнении</w:t>
      </w:r>
      <w:proofErr w:type="gramEnd"/>
      <w:r w:rsidRPr="00FD1A59">
        <w:rPr>
          <w:sz w:val="24"/>
          <w:szCs w:val="24"/>
        </w:rPr>
        <w:t xml:space="preserve"> задач по обеспечению безопасности и защите граждан РФ, проживающих на территориях Южной Осетии и Абхазии";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 xml:space="preserve">- дети военнослужащих и сотрудников органов внутренних дел,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в соответствии с </w:t>
      </w:r>
      <w:hyperlink r:id="rId26" w:history="1">
        <w:r w:rsidRPr="00FD1A59">
          <w:rPr>
            <w:sz w:val="24"/>
            <w:szCs w:val="24"/>
          </w:rPr>
          <w:t>Постановлением</w:t>
        </w:r>
      </w:hyperlink>
      <w:r w:rsidRPr="00FD1A59">
        <w:rPr>
          <w:sz w:val="24"/>
          <w:szCs w:val="24"/>
        </w:rPr>
        <w:t xml:space="preserve"> Правительства РФ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</w:t>
      </w:r>
      <w:proofErr w:type="gramEnd"/>
      <w:r w:rsidRPr="00FD1A59">
        <w:rPr>
          <w:sz w:val="24"/>
          <w:szCs w:val="24"/>
        </w:rPr>
        <w:t xml:space="preserve">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обязанностей".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2.4. </w:t>
      </w:r>
      <w:r w:rsidRPr="0083502D">
        <w:rPr>
          <w:color w:val="FF0000"/>
          <w:sz w:val="24"/>
          <w:szCs w:val="24"/>
        </w:rPr>
        <w:t>Первоочередным обеспечением мест в детских дошкольных организациях пользуются дети граждан, соответствующий</w:t>
      </w:r>
      <w:r w:rsidRPr="00FD1A59">
        <w:rPr>
          <w:sz w:val="24"/>
          <w:szCs w:val="24"/>
        </w:rPr>
        <w:t xml:space="preserve"> порядок для которых предусмотрен федеральным, краевым законодательством и настоящим Положением, а именно: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- дети-инвалиды и дети, один из родителей которых является инвалидом, в соответствии с </w:t>
      </w:r>
      <w:hyperlink r:id="rId27" w:history="1">
        <w:r w:rsidRPr="00FD1A59">
          <w:rPr>
            <w:sz w:val="24"/>
            <w:szCs w:val="24"/>
          </w:rPr>
          <w:t>Указом</w:t>
        </w:r>
      </w:hyperlink>
      <w:r w:rsidRPr="00FD1A59">
        <w:rPr>
          <w:sz w:val="24"/>
          <w:szCs w:val="24"/>
        </w:rPr>
        <w:t xml:space="preserve"> Президента РФ от 02.10.1992 N 1157 "О дополнительных мерах государственной поддержки инвалидов";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РФ, уволенных со службы в полиции вследствие увечья,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сотрудников полиции, в соответствии с Федеральным </w:t>
      </w:r>
      <w:hyperlink r:id="rId28" w:history="1">
        <w:r w:rsidRPr="00FD1A59">
          <w:rPr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от 07.02.2011 N 3-ФЗ "О полиции";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- дети из многодетных семей в соответствии с </w:t>
      </w:r>
      <w:hyperlink r:id="rId29" w:history="1">
        <w:r w:rsidRPr="00FD1A59">
          <w:rPr>
            <w:sz w:val="24"/>
            <w:szCs w:val="24"/>
          </w:rPr>
          <w:t>Указом</w:t>
        </w:r>
      </w:hyperlink>
      <w:r w:rsidRPr="00FD1A59">
        <w:rPr>
          <w:sz w:val="24"/>
          <w:szCs w:val="24"/>
        </w:rPr>
        <w:t xml:space="preserve"> Президента РФ от 05.05.1992 N 431 "О мерах по социальной поддержке многодетных семей";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- дети военнослужащих в соответствии с Федеральным </w:t>
      </w:r>
      <w:hyperlink r:id="rId30" w:history="1">
        <w:r w:rsidRPr="00FD1A59">
          <w:rPr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от 27.05.1998 N 76-ФЗ "О статусе военнослужащих";</w:t>
      </w:r>
    </w:p>
    <w:p w:rsidR="00DC2080" w:rsidRPr="006776C8" w:rsidRDefault="00DC2080" w:rsidP="00DC2080">
      <w:pPr>
        <w:pStyle w:val="ConsPlusNormal"/>
        <w:widowControl/>
        <w:ind w:firstLine="709"/>
        <w:jc w:val="both"/>
        <w:rPr>
          <w:color w:val="FF0000"/>
          <w:sz w:val="24"/>
          <w:szCs w:val="24"/>
        </w:rPr>
      </w:pPr>
      <w:r w:rsidRPr="006776C8">
        <w:rPr>
          <w:color w:val="FF0000"/>
          <w:sz w:val="24"/>
          <w:szCs w:val="24"/>
        </w:rPr>
        <w:t>- дети, находящиеся под опекой;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lastRenderedPageBreak/>
        <w:t xml:space="preserve">- дети сотрудников уголовно-исполнительной системы, кроме категорий гражданских служащих,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- дети сотрудников органов Федеральной и Государственной противопожарной службы, кроме категорий гражданских служащих,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- дети сотрудников таможенных органов Российской Федерации, кроме категорий гражданских служащих.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К детям сотрудников уголовно-исполнительной системы, органов противопожарной службы, таможенных органов РФ относятся:</w:t>
      </w:r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дети сотрудника;</w:t>
      </w:r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органах;</w:t>
      </w:r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DC2080" w:rsidRPr="00FD1A59" w:rsidRDefault="00DC2080" w:rsidP="00DC208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>дети, находившиеся (находящиеся) на иждивении сотрудника, гражданина Российской Федерации, указанных в пунктах 1-5;</w:t>
      </w:r>
      <w:proofErr w:type="gramEnd"/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2.5.</w:t>
      </w:r>
      <w:r w:rsidRPr="00FD1A59">
        <w:rPr>
          <w:sz w:val="24"/>
          <w:szCs w:val="24"/>
        </w:rPr>
        <w:tab/>
        <w:t>Категории граждан, имеющие право на зачисление детей в  дошкольную организацию не позднее месячного срока с момента обращения: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- дети граждан, уволенных с военной службы (Федеральный закон от 27.05.1998 № 76-ФЗ).</w:t>
      </w:r>
    </w:p>
    <w:p w:rsidR="00DC2080" w:rsidRPr="00FD1A59" w:rsidRDefault="00DC2080" w:rsidP="00DC208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2.6. </w:t>
      </w:r>
      <w:r w:rsidRPr="00381A52">
        <w:rPr>
          <w:color w:val="00B050"/>
          <w:sz w:val="24"/>
          <w:szCs w:val="24"/>
        </w:rPr>
        <w:t>Документы для подтверждения права на внеочередное и первоочередное предоставление места в дошкольную организацию: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t xml:space="preserve">- прокуроры, судьи, сотрудники полиции, военнослужащие, сотрудники органов </w:t>
      </w:r>
      <w:proofErr w:type="spellStart"/>
      <w:r w:rsidRPr="00992A6D">
        <w:rPr>
          <w:color w:val="00B050"/>
          <w:sz w:val="24"/>
          <w:szCs w:val="24"/>
        </w:rPr>
        <w:t>наркоконтроля</w:t>
      </w:r>
      <w:proofErr w:type="spellEnd"/>
      <w:r w:rsidRPr="00992A6D">
        <w:rPr>
          <w:color w:val="00B050"/>
          <w:sz w:val="24"/>
          <w:szCs w:val="24"/>
        </w:rPr>
        <w:t xml:space="preserve"> - удостоверение, справка с места работы (службы), подтверждающая право на первоочередное предоставление места в дошкольное образовательное учреждение;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t>- граждане РФ, уволенные со службы в полиции, и родственники граждан РФ, умерших в течение одного года после увольнения со службы в полиции, - справку с места службы;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t>- граждане РФ, подвергшихся воздействию радиации вследствие катастрофы на Чернобыльской АЭС, - удостоверение;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t>- многодетные семьи – удостоверение, справка о составе семьи;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t>-  опекуны – документ, подтверждающий статус опекуна;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50"/>
          <w:sz w:val="24"/>
          <w:szCs w:val="24"/>
        </w:rPr>
      </w:pPr>
      <w:r w:rsidRPr="00992A6D">
        <w:rPr>
          <w:color w:val="00B050"/>
          <w:sz w:val="24"/>
          <w:szCs w:val="24"/>
        </w:rPr>
        <w:lastRenderedPageBreak/>
        <w:t xml:space="preserve"> 2.7.</w:t>
      </w:r>
      <w:r w:rsidRPr="00992A6D">
        <w:rPr>
          <w:color w:val="00B050"/>
          <w:sz w:val="24"/>
          <w:szCs w:val="24"/>
        </w:rPr>
        <w:tab/>
        <w:t>Наличие у родителей (законных представителей) права на внеочередной или первоочередной прием их детей в учреждение подтверждается повторно на момент комплектования дошкольных организаций.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F0"/>
          <w:sz w:val="24"/>
          <w:szCs w:val="24"/>
        </w:rPr>
      </w:pPr>
      <w:r w:rsidRPr="00992A6D">
        <w:rPr>
          <w:color w:val="00B0F0"/>
          <w:sz w:val="24"/>
          <w:szCs w:val="24"/>
        </w:rPr>
        <w:t>2.8.</w:t>
      </w:r>
      <w:r w:rsidRPr="00992A6D">
        <w:rPr>
          <w:color w:val="00B0F0"/>
          <w:sz w:val="24"/>
          <w:szCs w:val="24"/>
        </w:rPr>
        <w:tab/>
        <w:t>Решение об отказе в первоочередном и внеочередном предоставлении места в организацию  принимается в следующих случаях:</w:t>
      </w:r>
    </w:p>
    <w:p w:rsidR="00DC2080" w:rsidRPr="00992A6D" w:rsidRDefault="00DC2080" w:rsidP="00DC2080">
      <w:pPr>
        <w:pStyle w:val="ConsPlusNormal"/>
        <w:widowControl/>
        <w:ind w:firstLine="709"/>
        <w:jc w:val="both"/>
        <w:rPr>
          <w:color w:val="00B0F0"/>
          <w:sz w:val="24"/>
          <w:szCs w:val="24"/>
        </w:rPr>
      </w:pPr>
    </w:p>
    <w:p w:rsidR="00DC2080" w:rsidRPr="00992A6D" w:rsidRDefault="00DC2080" w:rsidP="00DC2080">
      <w:pPr>
        <w:pStyle w:val="ConsPlusNormal"/>
        <w:widowControl/>
        <w:ind w:left="709" w:firstLine="0"/>
        <w:jc w:val="both"/>
        <w:rPr>
          <w:color w:val="00B0F0"/>
          <w:sz w:val="24"/>
          <w:szCs w:val="24"/>
        </w:rPr>
      </w:pPr>
      <w:proofErr w:type="gramStart"/>
      <w:r w:rsidRPr="00992A6D">
        <w:rPr>
          <w:color w:val="00B0F0"/>
          <w:sz w:val="24"/>
          <w:szCs w:val="24"/>
        </w:rPr>
        <w:t>- отсутствие у заявителя документов на первоочередное, внеочередное предоставления места в учреждение его ребёнку:</w:t>
      </w:r>
      <w:proofErr w:type="gramEnd"/>
    </w:p>
    <w:p w:rsidR="00DC2080" w:rsidRPr="00FD1A59" w:rsidRDefault="00DC2080" w:rsidP="00DC2080">
      <w:pPr>
        <w:pStyle w:val="ConsPlusNormal"/>
        <w:widowControl/>
        <w:ind w:left="709" w:firstLine="0"/>
        <w:jc w:val="both"/>
        <w:rPr>
          <w:sz w:val="24"/>
          <w:szCs w:val="24"/>
        </w:rPr>
      </w:pPr>
      <w:r w:rsidRPr="00992A6D">
        <w:rPr>
          <w:color w:val="00B0F0"/>
          <w:sz w:val="24"/>
          <w:szCs w:val="24"/>
        </w:rPr>
        <w:t>- отсутствие свободных ме</w:t>
      </w:r>
      <w:proofErr w:type="gramStart"/>
      <w:r w:rsidRPr="00992A6D">
        <w:rPr>
          <w:color w:val="00B0F0"/>
          <w:sz w:val="24"/>
          <w:szCs w:val="24"/>
        </w:rPr>
        <w:t>ст в гр</w:t>
      </w:r>
      <w:proofErr w:type="gramEnd"/>
      <w:r w:rsidRPr="00992A6D">
        <w:rPr>
          <w:color w:val="00B0F0"/>
          <w:sz w:val="24"/>
          <w:szCs w:val="24"/>
        </w:rPr>
        <w:t>уппах соответствующего возраста</w:t>
      </w:r>
      <w:r w:rsidRPr="00FD1A59">
        <w:rPr>
          <w:sz w:val="24"/>
          <w:szCs w:val="24"/>
        </w:rPr>
        <w:t>.</w:t>
      </w:r>
      <w:bookmarkStart w:id="0" w:name="h97"/>
      <w:bookmarkStart w:id="1" w:name="h98"/>
      <w:bookmarkEnd w:id="0"/>
      <w:bookmarkEnd w:id="1"/>
    </w:p>
    <w:p w:rsidR="00DC2080" w:rsidRPr="00FD1A59" w:rsidRDefault="00DC2080" w:rsidP="00DC208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          </w:t>
      </w:r>
      <w:r w:rsidR="00474507">
        <w:rPr>
          <w:sz w:val="24"/>
          <w:szCs w:val="24"/>
        </w:rPr>
        <w:t xml:space="preserve">  </w:t>
      </w:r>
      <w:r w:rsidRPr="00FD1A59">
        <w:rPr>
          <w:sz w:val="24"/>
          <w:szCs w:val="24"/>
        </w:rPr>
        <w:t xml:space="preserve">2.9. </w:t>
      </w:r>
      <w:r w:rsidRPr="00C64E7F">
        <w:rPr>
          <w:color w:val="FF0000"/>
          <w:sz w:val="24"/>
          <w:szCs w:val="24"/>
        </w:rPr>
        <w:t>Наличие у родителей (законных представителей) права на внеочередной или первоочередной прием их детей в учреждение подтверждается соответствующими документами при постановке на учет и на день выдачи направления.</w:t>
      </w:r>
      <w:r w:rsidRPr="00FD1A59">
        <w:rPr>
          <w:sz w:val="24"/>
          <w:szCs w:val="24"/>
        </w:rPr>
        <w:t xml:space="preserve"> Подтверждающие документы хранятся у специалистов МКУ «Управления образованием администрации </w:t>
      </w:r>
      <w:proofErr w:type="spellStart"/>
      <w:r w:rsidRPr="00FD1A59">
        <w:rPr>
          <w:sz w:val="24"/>
          <w:szCs w:val="24"/>
        </w:rPr>
        <w:t>Емельяновского</w:t>
      </w:r>
      <w:proofErr w:type="spellEnd"/>
      <w:r w:rsidRPr="00FD1A59">
        <w:rPr>
          <w:sz w:val="24"/>
          <w:szCs w:val="24"/>
        </w:rPr>
        <w:t xml:space="preserve"> района». </w:t>
      </w:r>
    </w:p>
    <w:p w:rsidR="00DC2080" w:rsidRPr="00FD1A59" w:rsidRDefault="00474507" w:rsidP="00DC2080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080" w:rsidRPr="00FD1A59">
        <w:rPr>
          <w:sz w:val="24"/>
          <w:szCs w:val="24"/>
        </w:rPr>
        <w:t xml:space="preserve">Родители (законные представители) из многодетных семей вправе до дня начала комплектования детей для определения в дошкольные учреждения обратиться в управление образованием администрации </w:t>
      </w:r>
      <w:proofErr w:type="spellStart"/>
      <w:r w:rsidR="00DC2080" w:rsidRPr="00FD1A59">
        <w:rPr>
          <w:sz w:val="24"/>
          <w:szCs w:val="24"/>
        </w:rPr>
        <w:t>Емельяновского</w:t>
      </w:r>
      <w:proofErr w:type="spellEnd"/>
      <w:r w:rsidR="00DC2080" w:rsidRPr="00FD1A59">
        <w:rPr>
          <w:sz w:val="24"/>
          <w:szCs w:val="24"/>
        </w:rPr>
        <w:t xml:space="preserve"> района в целях подтверждения сохранения своего права на первоочередной прием в учреждение по состоянию на 1 июня текущего года и определения желаемой даты получения направления.</w:t>
      </w:r>
    </w:p>
    <w:p w:rsidR="00DC2080" w:rsidRPr="00FD1A59" w:rsidRDefault="00474507" w:rsidP="00DC2080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2080" w:rsidRPr="00FD1A59">
        <w:rPr>
          <w:sz w:val="24"/>
          <w:szCs w:val="24"/>
        </w:rPr>
        <w:t xml:space="preserve">2.10. МКУ «Управление образованием администрации </w:t>
      </w:r>
      <w:proofErr w:type="spellStart"/>
      <w:r w:rsidR="00DC2080" w:rsidRPr="00FD1A59">
        <w:rPr>
          <w:sz w:val="24"/>
          <w:szCs w:val="24"/>
        </w:rPr>
        <w:t>Емельяновского</w:t>
      </w:r>
      <w:proofErr w:type="spellEnd"/>
      <w:r w:rsidR="00DC2080" w:rsidRPr="00FD1A59">
        <w:rPr>
          <w:sz w:val="24"/>
          <w:szCs w:val="24"/>
        </w:rPr>
        <w:t xml:space="preserve"> района»  (далее – Управление образованием) осуществляет учет детей и выдачу направлений для определения в муниципальные дошкольные образовательные учреждения, имеющие группы комбинированной и компенсирующей направленности.</w:t>
      </w:r>
    </w:p>
    <w:p w:rsidR="00DC2080" w:rsidRPr="00FD1A59" w:rsidRDefault="00474507" w:rsidP="00DC2080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2080" w:rsidRPr="00FD1A59">
        <w:rPr>
          <w:sz w:val="24"/>
          <w:szCs w:val="24"/>
        </w:rPr>
        <w:t xml:space="preserve">2.11. </w:t>
      </w:r>
      <w:proofErr w:type="gramStart"/>
      <w:r w:rsidR="00DC2080" w:rsidRPr="00FD1A59">
        <w:rPr>
          <w:sz w:val="24"/>
          <w:szCs w:val="24"/>
        </w:rPr>
        <w:t xml:space="preserve">Управление образованием администрации </w:t>
      </w:r>
      <w:proofErr w:type="spellStart"/>
      <w:r w:rsidR="00DC2080" w:rsidRPr="00FD1A59">
        <w:rPr>
          <w:sz w:val="24"/>
          <w:szCs w:val="24"/>
        </w:rPr>
        <w:t>Емельяновского</w:t>
      </w:r>
      <w:proofErr w:type="spellEnd"/>
      <w:r w:rsidR="00DC2080" w:rsidRPr="00FD1A59">
        <w:rPr>
          <w:sz w:val="24"/>
          <w:szCs w:val="24"/>
        </w:rPr>
        <w:t xml:space="preserve"> района осуществляют учет детей и выдачу направлений для определения в дошкольные группы муниципальных общеобразовательных учреждений, муниципальных образовательных учреждений для детей дошкольного и младшего школьного возраста и в муниципальные дошкольные образовательные учреждения, имеющие группы </w:t>
      </w:r>
      <w:proofErr w:type="spellStart"/>
      <w:r w:rsidR="00DC2080" w:rsidRPr="00FD1A59">
        <w:rPr>
          <w:sz w:val="24"/>
          <w:szCs w:val="24"/>
        </w:rPr>
        <w:t>общеразвивающей</w:t>
      </w:r>
      <w:proofErr w:type="spellEnd"/>
      <w:r w:rsidR="00DC2080" w:rsidRPr="00FD1A59">
        <w:rPr>
          <w:sz w:val="24"/>
          <w:szCs w:val="24"/>
        </w:rPr>
        <w:t xml:space="preserve"> направленности с реализацией образовательной программы дошкольного образования (далее - группы </w:t>
      </w:r>
      <w:proofErr w:type="spellStart"/>
      <w:r w:rsidR="00DC2080" w:rsidRPr="00FD1A59">
        <w:rPr>
          <w:sz w:val="24"/>
          <w:szCs w:val="24"/>
        </w:rPr>
        <w:t>общеразвивающей</w:t>
      </w:r>
      <w:proofErr w:type="spellEnd"/>
      <w:r w:rsidR="00DC2080" w:rsidRPr="00FD1A59">
        <w:rPr>
          <w:sz w:val="24"/>
          <w:szCs w:val="24"/>
        </w:rPr>
        <w:t xml:space="preserve"> направленности), группы по присмотру и уходу без реализации образовательной программы дошкольного образования</w:t>
      </w:r>
      <w:proofErr w:type="gramEnd"/>
      <w:r w:rsidR="00DC2080" w:rsidRPr="00FD1A59">
        <w:rPr>
          <w:sz w:val="24"/>
          <w:szCs w:val="24"/>
        </w:rPr>
        <w:t xml:space="preserve"> (далее - группы по присмотру и уходу), группы компенсирующей и комбинированной  направленности.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bookmarkStart w:id="2" w:name="P89"/>
      <w:bookmarkEnd w:id="2"/>
      <w:r w:rsidRPr="00FD1A59">
        <w:rPr>
          <w:sz w:val="24"/>
          <w:szCs w:val="24"/>
        </w:rPr>
        <w:t xml:space="preserve">2.12. Учет детей с ограниченными возможностями здоровья для направления в группы комбинированной направленности, группы компенсирующей направленности, осуществляется на основании заключения </w:t>
      </w:r>
      <w:proofErr w:type="spellStart"/>
      <w:r w:rsidRPr="00FD1A59">
        <w:rPr>
          <w:sz w:val="24"/>
          <w:szCs w:val="24"/>
        </w:rPr>
        <w:t>психолого-медико-педагогической</w:t>
      </w:r>
      <w:proofErr w:type="spellEnd"/>
      <w:r w:rsidRPr="00FD1A59">
        <w:rPr>
          <w:sz w:val="24"/>
          <w:szCs w:val="24"/>
        </w:rPr>
        <w:t xml:space="preserve"> комиссии.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2.13. Постановка детей на учет для определения в группы </w:t>
      </w:r>
      <w:proofErr w:type="spellStart"/>
      <w:r w:rsidRPr="00FD1A59">
        <w:rPr>
          <w:sz w:val="24"/>
          <w:szCs w:val="24"/>
        </w:rPr>
        <w:t>общеразвивающей</w:t>
      </w:r>
      <w:proofErr w:type="spellEnd"/>
      <w:r w:rsidRPr="00FD1A59">
        <w:rPr>
          <w:sz w:val="24"/>
          <w:szCs w:val="24"/>
        </w:rPr>
        <w:t xml:space="preserve"> направленности, в том числе в группы по присмотру и уходу учреждений в пределах муниципального образования, производится однократно и круглогодично.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Постановка на учет осуществляется с рождения до достижения ребенком возраста 7 лет на 1 сентября текущего календарного года по заявлению родителей (законных представителей) в адрес Управления образованием.</w:t>
      </w:r>
    </w:p>
    <w:p w:rsidR="00DC2080" w:rsidRPr="002A4B79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2A4B79">
        <w:rPr>
          <w:color w:val="FF0000"/>
          <w:sz w:val="24"/>
          <w:szCs w:val="24"/>
        </w:rPr>
        <w:lastRenderedPageBreak/>
        <w:t>В заявлении о постановке на учет в обязательном порядке указываются:</w:t>
      </w:r>
    </w:p>
    <w:p w:rsidR="00DC2080" w:rsidRPr="002A4B79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2A4B79">
        <w:rPr>
          <w:color w:val="FF0000"/>
          <w:sz w:val="24"/>
          <w:szCs w:val="24"/>
        </w:rPr>
        <w:t>фамилия, имя, отчество ребенка;</w:t>
      </w:r>
    </w:p>
    <w:p w:rsidR="00DC2080" w:rsidRPr="002A4B79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2A4B79">
        <w:rPr>
          <w:color w:val="FF0000"/>
          <w:sz w:val="24"/>
          <w:szCs w:val="24"/>
        </w:rPr>
        <w:t>дата рождения ребенка;</w:t>
      </w:r>
    </w:p>
    <w:p w:rsidR="00DC2080" w:rsidRPr="002A4B79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proofErr w:type="gramStart"/>
      <w:r w:rsidRPr="002A4B79">
        <w:rPr>
          <w:color w:val="FF0000"/>
          <w:sz w:val="24"/>
          <w:szCs w:val="24"/>
        </w:rPr>
        <w:t>место жительства (пребывания) ребенка и (или) его родителей (законных представителей), телефон;</w:t>
      </w:r>
      <w:proofErr w:type="gramEnd"/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дата подачи заявления, желаемое/желаемые учреждения;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Заявление регистрируется в Книге регистрации заявлений.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Постановка детей на учет для определения в учреждения может проходить при личном обращении без предварительной записи в порядке живой очереди в Управление образованием.</w:t>
      </w:r>
    </w:p>
    <w:p w:rsidR="00DC2080" w:rsidRPr="00AF1716" w:rsidRDefault="00DC2080" w:rsidP="00840803">
      <w:pPr>
        <w:pStyle w:val="ConsPlusNormal"/>
        <w:spacing w:before="220"/>
        <w:ind w:firstLine="709"/>
        <w:jc w:val="both"/>
        <w:rPr>
          <w:color w:val="00B050"/>
          <w:sz w:val="24"/>
          <w:szCs w:val="24"/>
        </w:rPr>
      </w:pPr>
      <w:r w:rsidRPr="00AF1716">
        <w:rPr>
          <w:color w:val="00B050"/>
          <w:sz w:val="24"/>
          <w:szCs w:val="24"/>
        </w:rPr>
        <w:t>При личном обращении родители (законные представители) ребенка предъявляют оригиналы следующих документов:</w:t>
      </w:r>
    </w:p>
    <w:p w:rsidR="00DC2080" w:rsidRPr="00AF1716" w:rsidRDefault="00DC2080" w:rsidP="00840803">
      <w:pPr>
        <w:pStyle w:val="ConsPlusNormal"/>
        <w:spacing w:before="220"/>
        <w:ind w:firstLine="709"/>
        <w:jc w:val="both"/>
        <w:rPr>
          <w:color w:val="00B050"/>
          <w:sz w:val="24"/>
          <w:szCs w:val="24"/>
        </w:rPr>
      </w:pPr>
      <w:r w:rsidRPr="00AF1716">
        <w:rPr>
          <w:color w:val="00B050"/>
          <w:sz w:val="24"/>
          <w:szCs w:val="24"/>
        </w:rPr>
        <w:t>свидетельства о рождении ребенка;</w:t>
      </w:r>
    </w:p>
    <w:p w:rsidR="00DC2080" w:rsidRPr="00AF1716" w:rsidRDefault="00DC2080" w:rsidP="00840803">
      <w:pPr>
        <w:pStyle w:val="ConsPlusNormal"/>
        <w:spacing w:before="220"/>
        <w:ind w:firstLine="709"/>
        <w:jc w:val="both"/>
        <w:rPr>
          <w:color w:val="00B050"/>
          <w:sz w:val="24"/>
          <w:szCs w:val="24"/>
        </w:rPr>
      </w:pPr>
      <w:r w:rsidRPr="00AF1716">
        <w:rPr>
          <w:color w:val="00B050"/>
          <w:sz w:val="24"/>
          <w:szCs w:val="24"/>
        </w:rPr>
        <w:t>паспорт одного родителя (законного представителя);</w:t>
      </w:r>
    </w:p>
    <w:p w:rsidR="00DC2080" w:rsidRPr="00AF1716" w:rsidRDefault="00DC2080" w:rsidP="00840803">
      <w:pPr>
        <w:pStyle w:val="ConsPlusNormal"/>
        <w:spacing w:before="220"/>
        <w:ind w:firstLine="709"/>
        <w:jc w:val="both"/>
        <w:rPr>
          <w:color w:val="00B050"/>
          <w:sz w:val="24"/>
          <w:szCs w:val="24"/>
        </w:rPr>
      </w:pPr>
      <w:r w:rsidRPr="00AF1716">
        <w:rPr>
          <w:color w:val="00B050"/>
          <w:sz w:val="24"/>
          <w:szCs w:val="24"/>
        </w:rPr>
        <w:t>документ, подтверждающий право на льготы (для льготной категории граждан);</w:t>
      </w:r>
    </w:p>
    <w:p w:rsidR="00DC2080" w:rsidRPr="00AF1716" w:rsidRDefault="00DC2080" w:rsidP="00840803">
      <w:pPr>
        <w:pStyle w:val="ConsPlusNormal"/>
        <w:spacing w:before="220"/>
        <w:ind w:firstLine="709"/>
        <w:jc w:val="both"/>
        <w:rPr>
          <w:color w:val="00B050"/>
          <w:sz w:val="24"/>
          <w:szCs w:val="24"/>
        </w:rPr>
      </w:pPr>
      <w:r w:rsidRPr="00AF1716">
        <w:rPr>
          <w:color w:val="00B050"/>
          <w:sz w:val="24"/>
          <w:szCs w:val="24"/>
        </w:rPr>
        <w:t xml:space="preserve">заключения </w:t>
      </w:r>
      <w:proofErr w:type="spellStart"/>
      <w:r w:rsidRPr="00AF1716">
        <w:rPr>
          <w:color w:val="00B050"/>
          <w:sz w:val="24"/>
          <w:szCs w:val="24"/>
        </w:rPr>
        <w:t>психолого-медико-педагогической</w:t>
      </w:r>
      <w:proofErr w:type="spellEnd"/>
      <w:r w:rsidRPr="00AF1716">
        <w:rPr>
          <w:color w:val="00B050"/>
          <w:sz w:val="24"/>
          <w:szCs w:val="24"/>
        </w:rPr>
        <w:t xml:space="preserve"> комиссии в случаях, установленных </w:t>
      </w:r>
      <w:hyperlink w:anchor="P89" w:history="1">
        <w:r w:rsidRPr="00AF1716">
          <w:rPr>
            <w:color w:val="00B050"/>
            <w:sz w:val="24"/>
            <w:szCs w:val="24"/>
          </w:rPr>
          <w:t>пунктом 2.</w:t>
        </w:r>
      </w:hyperlink>
      <w:r w:rsidRPr="00AF1716">
        <w:rPr>
          <w:color w:val="00B050"/>
          <w:sz w:val="24"/>
          <w:szCs w:val="24"/>
        </w:rPr>
        <w:t>12 настоящего Положения.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Учет производится на электронном носителе посредством автоматизированной информационной системы, которая ведется в порядке, предусмотренном Федеральным </w:t>
      </w:r>
      <w:hyperlink r:id="rId31" w:history="1">
        <w:r w:rsidRPr="00FD1A59">
          <w:rPr>
            <w:color w:val="0000FF"/>
            <w:sz w:val="24"/>
            <w:szCs w:val="24"/>
          </w:rPr>
          <w:t>законом</w:t>
        </w:r>
      </w:hyperlink>
      <w:r w:rsidRPr="00FD1A59">
        <w:rPr>
          <w:sz w:val="24"/>
          <w:szCs w:val="24"/>
        </w:rPr>
        <w:t xml:space="preserve"> от 27.07.2006 N 152-ФЗ "О персональных данных".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 автоматизированную информационную систему вносятся следующие сведения: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степень родства заявителя;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фамилия, имя, отчество заявителя;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паспортные данные заявителя;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фамилия, имя, отчество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дата рождения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данные свидетельства о рождении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пол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тип группы;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>желаемое/желаемые ДОУ для зачисления;</w:t>
      </w:r>
      <w:proofErr w:type="gramEnd"/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lastRenderedPageBreak/>
        <w:t>дата, с которой планируется начало посещения ребенком дошкольного учреждения;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адрес места жительства (пребывания) ребенка и (или) его родителей (законных представителей).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Управление образованием,  обеспечивает бесперебойную постановку на учет и хранение данных, вносимых в автоматизированную информационную систему.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Заявление о постановке на учет родители (законные представители) ребенка могут подать через сервис официального портала государственных и муниципальных услуг. Также заявление о постановке на учет может быть подано при личном обращении без предварительной записи в порядке живой очереди в многофункциональный центр предоставления государственных и муниципальных услуг.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Управление образованием, в течение 7 рабочих дней со дня поступления заявления информируют родителей (законных представителей) детей о постановке на учет или об отказе в постановке на учет.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 случае обращения родителей (законных представителей) в МФЦ специалист передает в МФЦ результат услуги для выдачи заявителю. В этом случае выдача результата предоставления муниципальной услуги осуществляется МФЦ.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Основаниями </w:t>
      </w:r>
      <w:proofErr w:type="gramStart"/>
      <w:r w:rsidRPr="00FD1A59">
        <w:rPr>
          <w:sz w:val="24"/>
          <w:szCs w:val="24"/>
        </w:rPr>
        <w:t>для отказа в постановке детей на учет для определения в учреждения</w:t>
      </w:r>
      <w:proofErr w:type="gramEnd"/>
      <w:r w:rsidRPr="00FD1A59">
        <w:rPr>
          <w:sz w:val="24"/>
          <w:szCs w:val="24"/>
        </w:rPr>
        <w:t xml:space="preserve"> являются: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подача неполного комплекта документов;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постановка на учет в группу </w:t>
      </w:r>
      <w:proofErr w:type="spellStart"/>
      <w:r w:rsidRPr="00FD1A59">
        <w:rPr>
          <w:sz w:val="24"/>
          <w:szCs w:val="24"/>
        </w:rPr>
        <w:t>общеразвивающей</w:t>
      </w:r>
      <w:proofErr w:type="spellEnd"/>
      <w:r w:rsidRPr="00FD1A59">
        <w:rPr>
          <w:sz w:val="24"/>
          <w:szCs w:val="24"/>
        </w:rPr>
        <w:t xml:space="preserve"> направленности, в том числе в группы по присмотру и уходу;</w:t>
      </w:r>
    </w:p>
    <w:p w:rsidR="00DC2080" w:rsidRPr="00566F07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566F07">
        <w:rPr>
          <w:color w:val="FF0000"/>
          <w:sz w:val="24"/>
          <w:szCs w:val="24"/>
        </w:rPr>
        <w:t>возраст ребенка превышает 7 лет на 1 сентября текущего года.</w:t>
      </w:r>
    </w:p>
    <w:p w:rsidR="00DC2080" w:rsidRPr="00D6441A" w:rsidRDefault="00DC2080" w:rsidP="00840803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proofErr w:type="gramStart"/>
      <w:r w:rsidRPr="00D6441A">
        <w:rPr>
          <w:color w:val="FF0000"/>
          <w:sz w:val="24"/>
          <w:szCs w:val="24"/>
        </w:rPr>
        <w:t>При отсутствии оснований для отказа в постановке детей на учет датой постановки на учет</w:t>
      </w:r>
      <w:proofErr w:type="gramEnd"/>
      <w:r w:rsidRPr="00D6441A">
        <w:rPr>
          <w:color w:val="FF0000"/>
          <w:sz w:val="24"/>
          <w:szCs w:val="24"/>
        </w:rPr>
        <w:t xml:space="preserve"> является: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дата личного обращения с заявлением о постановке на учет в Управление образованием;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дата подачи заявления на официальный портал государственных и муниципальных услуг - в случае подачи заявления через официальный портал государственных и муниципальных услуг;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дата подачи заявления в многофункциональный центр предоставления 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государственных и муниципальных услуг - в случае подачи заявления через многофункциональный центр предоставления государственных и муниципальных услуг.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 xml:space="preserve">Родителям (законным представителям) детей, представившим документы </w:t>
      </w:r>
      <w:r w:rsidRPr="00FD1A59">
        <w:rPr>
          <w:sz w:val="24"/>
          <w:szCs w:val="24"/>
        </w:rPr>
        <w:lastRenderedPageBreak/>
        <w:t>лично, в том числе по собственной инициативе документ, удостоверяющий регистрацию по месту жительства (пребывания) ребенка и (или) его родителей (законных представителей), выдается талон-подтверждение, содержащий следующие сведения:</w:t>
      </w:r>
      <w:proofErr w:type="gramEnd"/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регистрационный номер заявления о постановке на учет;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идентификационный номер ребенка в автоматизированной информационной системе;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фамилию, имя, отчество заявителя;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фамилию, имя, отчество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рождения ребенка;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номера приоритетных детских садов;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постановки на учет;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адрес сайта для получения необходимых сведений.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Талон-подтверждение заверяется подписью специалиста и печатью Управления образованием.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При изменении фамилии, имени, отчества ребенка, места жительства (пребывания), контактного телефона родителям (законным представителям) необходимо в заявительном порядке сообщить об этом по месту постановки ребенка на учет для определения в учреждение. В случае изменения фамилии, имени, отчества ребенка родители (законные представители) ребенка должны предъявить оригинал свидетельства о рождении.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На основании поступившего заявления специалист вносит изменения и дополнения в соответствующие поля автоматизированной информационной системы.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>В случае перемены места жительства (пребывания) родители (законные представители) ребенка вправе обратиться с заявлением в Управление образованием по новому месту жительства (пребывания) по вопросу учета ребенка для приема в учреждение, предъявив документы, необходимые для постановки на учет, а также талон-подтверждение о снятии с учета, предварительно полученный в Управлении образованием по прежнему месту жительства (пребывания).</w:t>
      </w:r>
      <w:proofErr w:type="gramEnd"/>
      <w:r w:rsidRPr="00FD1A59">
        <w:rPr>
          <w:sz w:val="24"/>
          <w:szCs w:val="24"/>
        </w:rPr>
        <w:t xml:space="preserve"> В заявлении указываются фамилия, имя, отчество, дата рождения ребенка (число, месяц, год), первоначальная дата постановки на учет в Управлении образованием по прежнему месту жительства (пребывания).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 автоматизированную информационную систему вносятся соответствующие сведения о ребенке с присвоением статуса "очередник переведен из другого ДОУ" с датой постановки, аналогичной первоначальной дате постановки на учет по прежнему месту жительства.</w:t>
      </w:r>
    </w:p>
    <w:p w:rsidR="00DC2080" w:rsidRPr="00FD1A59" w:rsidRDefault="00DC2080" w:rsidP="00840803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Родители (законные представители) предварительно в заявительном порядке снимают ребенка с учета в Управлении образованием по прежнему месту жительства (пребывания). При снятии ребенка с учета для определения в </w:t>
      </w:r>
      <w:r w:rsidRPr="00FD1A59">
        <w:rPr>
          <w:sz w:val="24"/>
          <w:szCs w:val="24"/>
        </w:rPr>
        <w:lastRenderedPageBreak/>
        <w:t>учреждение родителю (законному представителю) выдается талон-подтверждение о снятии с учета, содержащий следующие сведения: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фамилию, имя, отчество заявителя;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фамилию, имя, отчество ребенка;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рождения ребенка;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постановки на учет;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снятия с учета.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Подтверждение заверяется подписью специалиста и печатью Управления образованием.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Управление формирует списки детей для определения в учреждения.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2.14. Управление образованием по результатам формирования вновь скомплектованных  детей направляет списки руководителям учреждений для дальнейшего информирования родителей (законных представителей).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DA5940">
        <w:rPr>
          <w:color w:val="FF0000"/>
          <w:sz w:val="24"/>
          <w:szCs w:val="24"/>
        </w:rPr>
        <w:t xml:space="preserve">В течение 14 рабочих дней </w:t>
      </w:r>
      <w:proofErr w:type="gramStart"/>
      <w:r w:rsidRPr="00DA5940">
        <w:rPr>
          <w:color w:val="FF0000"/>
          <w:sz w:val="24"/>
          <w:szCs w:val="24"/>
        </w:rPr>
        <w:t>с даты формирования</w:t>
      </w:r>
      <w:proofErr w:type="gramEnd"/>
      <w:r w:rsidRPr="00DA5940">
        <w:rPr>
          <w:color w:val="FF0000"/>
          <w:sz w:val="24"/>
          <w:szCs w:val="24"/>
        </w:rPr>
        <w:t xml:space="preserve"> списков, руководители учреждений оповещают родителей (законных представителей). Родители (законные представители) в течение 14 рабочих дней </w:t>
      </w:r>
      <w:proofErr w:type="gramStart"/>
      <w:r w:rsidRPr="00DA5940">
        <w:rPr>
          <w:color w:val="FF0000"/>
          <w:sz w:val="24"/>
          <w:szCs w:val="24"/>
        </w:rPr>
        <w:t>с даты оповещения</w:t>
      </w:r>
      <w:proofErr w:type="gramEnd"/>
      <w:r w:rsidRPr="00DA5940">
        <w:rPr>
          <w:color w:val="FF0000"/>
          <w:sz w:val="24"/>
          <w:szCs w:val="24"/>
        </w:rPr>
        <w:t xml:space="preserve"> принимают решение о посещении учреждения и уведомляют о нем руководителя. Оповещение (уведомление) осуществляется любыми доступными способами, позволяющими подтвердить его получение адресатом</w:t>
      </w:r>
      <w:r w:rsidRPr="00FD1A59">
        <w:rPr>
          <w:sz w:val="24"/>
          <w:szCs w:val="24"/>
        </w:rPr>
        <w:t xml:space="preserve">. По итогам оповещения родителей (законных представителей) и принятия ими решений руководители учреждений в течение 2 рабочих дней направляют списки детей в Управление образованием с указанием информации, необходимой для включения в автоматизированную информационную систему.       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172C67">
        <w:rPr>
          <w:color w:val="FF0000"/>
          <w:sz w:val="24"/>
          <w:szCs w:val="24"/>
        </w:rPr>
        <w:t xml:space="preserve">При непринятии родителями (законными представителями) решения о посещении учреждения ребенок восстанавливается в очереди в автоматизированной информационной системе по первоначальной дате постановки на учет. При </w:t>
      </w:r>
      <w:proofErr w:type="spellStart"/>
      <w:r w:rsidRPr="00172C67">
        <w:rPr>
          <w:color w:val="FF0000"/>
          <w:sz w:val="24"/>
          <w:szCs w:val="24"/>
        </w:rPr>
        <w:t>ненахождении</w:t>
      </w:r>
      <w:proofErr w:type="spellEnd"/>
      <w:r w:rsidRPr="00172C67">
        <w:rPr>
          <w:color w:val="FF0000"/>
          <w:sz w:val="24"/>
          <w:szCs w:val="24"/>
        </w:rPr>
        <w:t xml:space="preserve"> детей по месту проживания, отказе</w:t>
      </w:r>
      <w:r w:rsidRPr="00FD1A59">
        <w:rPr>
          <w:sz w:val="24"/>
          <w:szCs w:val="24"/>
        </w:rPr>
        <w:t xml:space="preserve"> родителя от предоставленного места по состоянию здоровья специалистами Управления образованием в автоматизированной информационной системе в соответствующем поле детям присваиваются статусы: "Очередник не найден по месту проживания", "Очередник - отказ по состоянию здоровья". После присвоения данных статусов учетные карточки детей автоматически перемещаются в архив автоматизированной информационной системы, в котором хранится информация о детях, не участвующих в комплектовании учреждений. 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На основании заявления родителей (законных представителей) в Управление образованием ребенок восстанавливается в очереди в автоматизированной информационной системе по первоначальной дате постановки на учет. Отказ родителя (законного представителя) от получения направления в учреждение оформляется путем подачи заявления в Управление образованием.  При отказе родителя от предоставленного места специалистами Управления образованием  в автоматизированной информационной системе в соответствующем поле детям присваивается статус "Очередник - отказ от комплектования до следующего года". После присвоения данного статуса учетные </w:t>
      </w:r>
      <w:r w:rsidRPr="00FD1A59">
        <w:rPr>
          <w:sz w:val="24"/>
          <w:szCs w:val="24"/>
        </w:rPr>
        <w:lastRenderedPageBreak/>
        <w:t>карточки детей автоматически перемещаются в архив автоматизированной информационной системы.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Управление образованием вносит информацию в автоматизированную информационную систему, формирует сводные списки по району.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Управление образованием на освободившиеся места формирует списки детей, следующих по очереди.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 итогам комплектования автоматизированной информационной системой формируется направление, которое содержит следующие сведения: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номер направления;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выдачи направления;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сокращенное наименование образовательного учреждения;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фамилию, имя, отчество ребенка;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рождения ребенка.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Направление подписывается </w:t>
      </w:r>
      <w:proofErr w:type="gramStart"/>
      <w:r w:rsidRPr="00FD1A59">
        <w:rPr>
          <w:sz w:val="24"/>
          <w:szCs w:val="24"/>
        </w:rPr>
        <w:t>лицом, уполномоченным на выдачу направлений и заверяется</w:t>
      </w:r>
      <w:proofErr w:type="gramEnd"/>
      <w:r w:rsidRPr="00FD1A59">
        <w:rPr>
          <w:sz w:val="24"/>
          <w:szCs w:val="24"/>
        </w:rPr>
        <w:t xml:space="preserve"> печатью Управления образованием.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Выдача направлений на следующий учебный год осуществляется с 1 июня текущего года.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Посещение групп компенсирующей направленности и комбинированной направленности до достижения ребенком возраста 8 лет возможно по медицинским показаниям при наличии заключения </w:t>
      </w:r>
      <w:proofErr w:type="spellStart"/>
      <w:r w:rsidRPr="00FD1A59">
        <w:rPr>
          <w:sz w:val="24"/>
          <w:szCs w:val="24"/>
        </w:rPr>
        <w:t>психолого-медико-педагогической</w:t>
      </w:r>
      <w:proofErr w:type="spellEnd"/>
      <w:r w:rsidRPr="00FD1A59">
        <w:rPr>
          <w:sz w:val="24"/>
          <w:szCs w:val="24"/>
        </w:rPr>
        <w:t xml:space="preserve"> комиссии.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2.15. </w:t>
      </w:r>
      <w:proofErr w:type="gramStart"/>
      <w:r w:rsidRPr="00FD1A59">
        <w:rPr>
          <w:sz w:val="24"/>
          <w:szCs w:val="24"/>
        </w:rPr>
        <w:t>Управлением образования ведется регистрация всех выданных направлений в Журнале учета выдачи направлений, который содержит следующие сведения: номер направления; дату выдачи направления; фамилию, имя, отчество ребенка, на которого выписано направление; дату рождения ребенка; сокращенное наименование учреждения, в которое выдано направление; подпись лица, получившего направление.</w:t>
      </w:r>
      <w:proofErr w:type="gramEnd"/>
    </w:p>
    <w:p w:rsidR="00DC2080" w:rsidRPr="001D48E7" w:rsidRDefault="00DC2080" w:rsidP="00295349">
      <w:pPr>
        <w:pStyle w:val="ConsPlusNormal"/>
        <w:spacing w:before="220"/>
        <w:ind w:firstLine="709"/>
        <w:jc w:val="both"/>
        <w:rPr>
          <w:color w:val="FF0000"/>
          <w:sz w:val="24"/>
          <w:szCs w:val="24"/>
        </w:rPr>
      </w:pPr>
      <w:r w:rsidRPr="001D48E7">
        <w:rPr>
          <w:color w:val="FF0000"/>
          <w:sz w:val="24"/>
          <w:szCs w:val="24"/>
        </w:rPr>
        <w:t>В течение 14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 (медицинское заключение, направление, документы, удостоверяющие личность одного из родителей (законных представителей), свидетельство о рождении ребенка, заявление).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9B5344">
        <w:rPr>
          <w:color w:val="FF0000"/>
          <w:sz w:val="24"/>
          <w:szCs w:val="24"/>
        </w:rPr>
        <w:t xml:space="preserve">При </w:t>
      </w:r>
      <w:proofErr w:type="spellStart"/>
      <w:r w:rsidRPr="009B5344">
        <w:rPr>
          <w:color w:val="FF0000"/>
          <w:sz w:val="24"/>
          <w:szCs w:val="24"/>
        </w:rPr>
        <w:t>непредоставлении</w:t>
      </w:r>
      <w:proofErr w:type="spellEnd"/>
      <w:r w:rsidRPr="009B5344">
        <w:rPr>
          <w:color w:val="FF0000"/>
          <w:sz w:val="24"/>
          <w:szCs w:val="24"/>
        </w:rPr>
        <w:t xml:space="preserve"> документов для зачисления ребенка в учреждение руководители учреждений направляют информацию об этом в Управление образованием, </w:t>
      </w:r>
      <w:proofErr w:type="gramStart"/>
      <w:r w:rsidRPr="009B5344">
        <w:rPr>
          <w:color w:val="FF0000"/>
          <w:sz w:val="24"/>
          <w:szCs w:val="24"/>
        </w:rPr>
        <w:t>специалисты</w:t>
      </w:r>
      <w:proofErr w:type="gramEnd"/>
      <w:r w:rsidRPr="009B5344">
        <w:rPr>
          <w:color w:val="FF0000"/>
          <w:sz w:val="24"/>
          <w:szCs w:val="24"/>
        </w:rPr>
        <w:t xml:space="preserve"> которых в автоматизированной информационной системе в соответствующем поле присваивают ребенку статус "Очередник - не явился в ДОУ", и ребенок восстанавливается на учете в автоматизированной информационной системе по дате первоначальной постановки на учет</w:t>
      </w:r>
      <w:r w:rsidRPr="00FD1A59">
        <w:rPr>
          <w:sz w:val="24"/>
          <w:szCs w:val="24"/>
        </w:rPr>
        <w:t>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При </w:t>
      </w:r>
      <w:proofErr w:type="spellStart"/>
      <w:r w:rsidRPr="00FD1A59">
        <w:rPr>
          <w:sz w:val="24"/>
          <w:szCs w:val="24"/>
        </w:rPr>
        <w:t>невостребованности</w:t>
      </w:r>
      <w:proofErr w:type="spellEnd"/>
      <w:r w:rsidRPr="00FD1A59">
        <w:rPr>
          <w:sz w:val="24"/>
          <w:szCs w:val="24"/>
        </w:rPr>
        <w:t xml:space="preserve"> направления в учреждение очередником место в учреждении предоставляется в порядке очередности следующему из детей, </w:t>
      </w:r>
      <w:r w:rsidRPr="00FD1A59">
        <w:rPr>
          <w:sz w:val="24"/>
          <w:szCs w:val="24"/>
        </w:rPr>
        <w:lastRenderedPageBreak/>
        <w:t>состоящих на учете.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875AF9">
        <w:rPr>
          <w:color w:val="FF0000"/>
          <w:sz w:val="24"/>
          <w:szCs w:val="24"/>
        </w:rPr>
        <w:t>Причина отсутствия ребенка в учреждении после его зачисления должна быть подтверждена соответствующими документами: справкой</w:t>
      </w:r>
      <w:r w:rsidRPr="00FD1A59">
        <w:rPr>
          <w:sz w:val="24"/>
          <w:szCs w:val="24"/>
        </w:rPr>
        <w:t xml:space="preserve"> (заключением) медицинского учреждения (по факту выздоровления), заявлением родителя о сохранении за ребенком места в учреждении на период его отпуска (в последний день пребывания ребенка в учреждении).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Руководители учреждений в течение 5 календарных дней со дня выбытия ребенка из учреждения представляют в Управление образованием информацию о наличии свободных мест в учреждении.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Комплектование свободных мест осуществляется в порядке очередности.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Соответствующая информация вносится в автоматизированную информационную систему.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2.16. Количество групп в учреждении определяется учредителем исходя из их предельной наполняемости.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2.17. </w:t>
      </w:r>
      <w:r w:rsidRPr="00104EFE">
        <w:rPr>
          <w:color w:val="FF0000"/>
          <w:sz w:val="24"/>
          <w:szCs w:val="24"/>
        </w:rPr>
        <w:t>При наличии санитарно-гигиенических, противоэпидемических условий, соблюдении правил пожарной безопасности и в соответствии с ресурсными возможностями по запросам родителей (законных представителей) в образовательном учреждении создаются группы кратковременного пребывания</w:t>
      </w:r>
      <w:r w:rsidRPr="00FD1A59">
        <w:rPr>
          <w:sz w:val="24"/>
          <w:szCs w:val="24"/>
        </w:rPr>
        <w:t>, которые открываются на основании Приказа руководителя образовательного учреждения.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Группы кратковременного пребывания функционируют в режиме пятидневной рабочей недели с ежедневным пребыванием до 3 часов.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Ребенок, принятый в группу кратковременного пребывания, продолжает состоять на учете для определения в учреждение.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2.18. В образовательном учреждении по запросам родителей (законных представителей) создаются при наличии санитарно-гигиенических, противоэпидемических условий, соблюдении правил пожарной безопасности семейные дошкольные группы, которые открываются на основании приказа руководителя образовательного учреждения.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2.19. </w:t>
      </w:r>
      <w:proofErr w:type="gramStart"/>
      <w:r w:rsidRPr="00FD1A59">
        <w:rPr>
          <w:sz w:val="24"/>
          <w:szCs w:val="24"/>
        </w:rPr>
        <w:t xml:space="preserve">Перевод детей из групп по присмотру и уходу в группы </w:t>
      </w:r>
      <w:proofErr w:type="spellStart"/>
      <w:r w:rsidRPr="00FD1A59">
        <w:rPr>
          <w:sz w:val="24"/>
          <w:szCs w:val="24"/>
        </w:rPr>
        <w:t>общеразвивающей</w:t>
      </w:r>
      <w:proofErr w:type="spellEnd"/>
      <w:r w:rsidRPr="00FD1A59">
        <w:rPr>
          <w:sz w:val="24"/>
          <w:szCs w:val="24"/>
        </w:rPr>
        <w:t xml:space="preserve"> направленности осуществляется с учетом первоначальной даты постановки на учет при отсутствии очереди и наличии свободных мест в посещаемом учреждении либо в учреждениях, расположенных в по месту нахождения посещаемого учреждения, на основании заявления родителей (законных представителей) в Управление образованием путем выдачи направления в группы </w:t>
      </w:r>
      <w:proofErr w:type="spellStart"/>
      <w:r w:rsidRPr="00FD1A59">
        <w:rPr>
          <w:sz w:val="24"/>
          <w:szCs w:val="24"/>
        </w:rPr>
        <w:t>общеразвивающей</w:t>
      </w:r>
      <w:proofErr w:type="spellEnd"/>
      <w:r w:rsidRPr="00FD1A59">
        <w:rPr>
          <w:sz w:val="24"/>
          <w:szCs w:val="24"/>
        </w:rPr>
        <w:t xml:space="preserve"> направленности.</w:t>
      </w:r>
      <w:proofErr w:type="gramEnd"/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Перевод детей из одного учреждения в другие учреждения, осуществляющие образовательную деятельность по образовательным программам соответствующих уровня и направленности, осуществляется: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по инициативе родителей (законных представителей) несовершеннолетнего ребенка, в том числе в порядке обмена местами в учреждениях;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lastRenderedPageBreak/>
        <w:t xml:space="preserve">в иных случаях, предусмотренных </w:t>
      </w:r>
      <w:hyperlink r:id="rId32" w:history="1">
        <w:r w:rsidRPr="00FD1A59">
          <w:rPr>
            <w:color w:val="0000FF"/>
            <w:sz w:val="24"/>
            <w:szCs w:val="24"/>
          </w:rPr>
          <w:t>Приказом</w:t>
        </w:r>
      </w:hyperlink>
      <w:r w:rsidRPr="00FD1A59">
        <w:rPr>
          <w:sz w:val="24"/>
          <w:szCs w:val="24"/>
        </w:rPr>
        <w:t xml:space="preserve"> Министерства образования и науки Российской Федерации от 28.12.2015 N 1527 "Об утверждении Порядка и условий осуществления </w:t>
      </w:r>
      <w:proofErr w:type="gramStart"/>
      <w:r w:rsidRPr="00FD1A59">
        <w:rPr>
          <w:sz w:val="24"/>
          <w:szCs w:val="24"/>
        </w:rPr>
        <w:t>перевода</w:t>
      </w:r>
      <w:proofErr w:type="gramEnd"/>
      <w:r w:rsidRPr="00FD1A59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В случае перевода ребенка по инициативе его родителей (законных представителей) родители (законные представители) ребенка  при отсутствии свободных мест в выбранной для перевода по собственной инициативе организации обращаются в Управление образованием с заявлением о переводе ребенка для определения принимающей организации.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Заявления родителей (законных представителей) о переводе ребенка (по форме, утвержденной </w:t>
      </w:r>
      <w:hyperlink r:id="rId33" w:history="1">
        <w:r w:rsidRPr="00FD1A59">
          <w:rPr>
            <w:color w:val="0000FF"/>
            <w:sz w:val="24"/>
            <w:szCs w:val="24"/>
          </w:rPr>
          <w:t>Приказом</w:t>
        </w:r>
      </w:hyperlink>
      <w:r w:rsidRPr="00FD1A59">
        <w:rPr>
          <w:sz w:val="24"/>
          <w:szCs w:val="24"/>
        </w:rPr>
        <w:t xml:space="preserve"> Министерством образования и науки Российской Федерации от 28.12.2015 N 1527) фиксируются в Книге регистрации заявлений по переводу детей.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Книга регистрации заявлений по переводу детей содержит следующие сведения: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обращения; фамилию, имя, отчество ребенка;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дату рождения; место жительства, телефон;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краткое наименование учреждения, которое посещает ребенок;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краткое наименование учреждения, в которое требуется перевод;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>номер направления с указанием принимающего учреждения, дату выдачи.</w:t>
      </w:r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proofErr w:type="gramStart"/>
      <w:r w:rsidRPr="00FD1A59">
        <w:rPr>
          <w:sz w:val="24"/>
          <w:szCs w:val="24"/>
        </w:rPr>
        <w:t>При наличии вариантов перевода в порядке обмена местами при наличии участников перевода (детей), у которых совпадают возрастная группа и желаемые для посещения учреждения, Управление образованием в течение пяти рабочих дней оповещает родителей (законных представителей) всеми доступными способами, позволяющими подтвердить его получение адресатом, о дате выдачи направления в Управлении образования по месту нахождения принимающего учреждения.</w:t>
      </w:r>
      <w:proofErr w:type="gramEnd"/>
    </w:p>
    <w:p w:rsidR="00DC2080" w:rsidRPr="00FD1A59" w:rsidRDefault="00DC2080" w:rsidP="00295349">
      <w:pPr>
        <w:pStyle w:val="ConsPlusNormal"/>
        <w:spacing w:before="220"/>
        <w:ind w:firstLine="709"/>
        <w:jc w:val="both"/>
        <w:rPr>
          <w:sz w:val="24"/>
          <w:szCs w:val="24"/>
        </w:rPr>
      </w:pPr>
      <w:r w:rsidRPr="00FD1A59">
        <w:rPr>
          <w:sz w:val="24"/>
          <w:szCs w:val="24"/>
        </w:rPr>
        <w:t xml:space="preserve">2.20. Прием детей в учреждения и их отчисление осуществляется </w:t>
      </w:r>
      <w:proofErr w:type="gramStart"/>
      <w:r w:rsidRPr="00FD1A59">
        <w:rPr>
          <w:sz w:val="24"/>
          <w:szCs w:val="24"/>
        </w:rPr>
        <w:t>соответствии</w:t>
      </w:r>
      <w:proofErr w:type="gramEnd"/>
      <w:r w:rsidRPr="00FD1A59">
        <w:rPr>
          <w:sz w:val="24"/>
          <w:szCs w:val="24"/>
        </w:rPr>
        <w:t xml:space="preserve"> с требованиями действующего законодательства и локальных нормативных актов учреждений.</w:t>
      </w:r>
    </w:p>
    <w:p w:rsidR="00DC2080" w:rsidRPr="00FD1A59" w:rsidRDefault="00DC2080" w:rsidP="00DC2080">
      <w:pPr>
        <w:pStyle w:val="ConsPlusNormal"/>
        <w:jc w:val="both"/>
        <w:rPr>
          <w:sz w:val="24"/>
          <w:szCs w:val="24"/>
        </w:rPr>
      </w:pPr>
    </w:p>
    <w:p w:rsidR="00DC2080" w:rsidRPr="00FD1A59" w:rsidRDefault="00DC2080" w:rsidP="00DC2080">
      <w:pPr>
        <w:pStyle w:val="ConsPlusNormal"/>
        <w:jc w:val="both"/>
        <w:rPr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p w:rsidR="00DC2080" w:rsidRPr="00FD1A59" w:rsidRDefault="00DC2080" w:rsidP="00DC2080">
      <w:pPr>
        <w:shd w:val="clear" w:color="auto" w:fill="FFFFFF"/>
        <w:spacing w:line="270" w:lineRule="atLeast"/>
        <w:jc w:val="right"/>
        <w:textAlignment w:val="top"/>
        <w:rPr>
          <w:rFonts w:ascii="Arial" w:hAnsi="Arial" w:cs="Arial"/>
          <w:iCs/>
          <w:color w:val="000000"/>
          <w:sz w:val="24"/>
          <w:szCs w:val="24"/>
        </w:rPr>
      </w:pPr>
    </w:p>
    <w:sectPr w:rsidR="00DC2080" w:rsidRPr="00FD1A59" w:rsidSect="00DC2080">
      <w:footerReference w:type="default" r:id="rId34"/>
      <w:pgSz w:w="11906" w:h="16838"/>
      <w:pgMar w:top="113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FF" w:rsidRDefault="006A26FF" w:rsidP="00DC2080">
      <w:r>
        <w:separator/>
      </w:r>
    </w:p>
  </w:endnote>
  <w:endnote w:type="continuationSeparator" w:id="0">
    <w:p w:rsidR="006A26FF" w:rsidRDefault="006A26FF" w:rsidP="00DC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3030"/>
      <w:docPartObj>
        <w:docPartGallery w:val="Page Numbers (Bottom of Page)"/>
        <w:docPartUnique/>
      </w:docPartObj>
    </w:sdtPr>
    <w:sdtContent>
      <w:p w:rsidR="00DC2080" w:rsidRDefault="002564DD">
        <w:pPr>
          <w:pStyle w:val="a7"/>
          <w:jc w:val="right"/>
        </w:pPr>
        <w:fldSimple w:instr=" PAGE   \* MERGEFORMAT ">
          <w:r w:rsidR="006776C8">
            <w:rPr>
              <w:noProof/>
            </w:rPr>
            <w:t>7</w:t>
          </w:r>
        </w:fldSimple>
      </w:p>
    </w:sdtContent>
  </w:sdt>
  <w:p w:rsidR="00DC2080" w:rsidRDefault="00DC20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FF" w:rsidRDefault="006A26FF" w:rsidP="00DC2080">
      <w:r>
        <w:separator/>
      </w:r>
    </w:p>
  </w:footnote>
  <w:footnote w:type="continuationSeparator" w:id="0">
    <w:p w:rsidR="006A26FF" w:rsidRDefault="006A26FF" w:rsidP="00DC2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70EF1"/>
    <w:multiLevelType w:val="hybridMultilevel"/>
    <w:tmpl w:val="1DE415AE"/>
    <w:lvl w:ilvl="0" w:tplc="696017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6C3"/>
    <w:rsid w:val="0001652A"/>
    <w:rsid w:val="00104EFE"/>
    <w:rsid w:val="0012228B"/>
    <w:rsid w:val="00160BE8"/>
    <w:rsid w:val="00172C67"/>
    <w:rsid w:val="00181C00"/>
    <w:rsid w:val="001D48E7"/>
    <w:rsid w:val="002564DD"/>
    <w:rsid w:val="00271545"/>
    <w:rsid w:val="00295349"/>
    <w:rsid w:val="002A4B79"/>
    <w:rsid w:val="003526AC"/>
    <w:rsid w:val="00381A52"/>
    <w:rsid w:val="003872DE"/>
    <w:rsid w:val="00395C91"/>
    <w:rsid w:val="003975BA"/>
    <w:rsid w:val="003F47C8"/>
    <w:rsid w:val="004708B2"/>
    <w:rsid w:val="00474507"/>
    <w:rsid w:val="00542592"/>
    <w:rsid w:val="00566F07"/>
    <w:rsid w:val="00573648"/>
    <w:rsid w:val="005F2D2B"/>
    <w:rsid w:val="006126C3"/>
    <w:rsid w:val="006776C8"/>
    <w:rsid w:val="00684169"/>
    <w:rsid w:val="006A26FF"/>
    <w:rsid w:val="00716544"/>
    <w:rsid w:val="007522EC"/>
    <w:rsid w:val="00782287"/>
    <w:rsid w:val="007C6D34"/>
    <w:rsid w:val="00821E49"/>
    <w:rsid w:val="0083502D"/>
    <w:rsid w:val="00840803"/>
    <w:rsid w:val="00842A42"/>
    <w:rsid w:val="00854D12"/>
    <w:rsid w:val="00875AF9"/>
    <w:rsid w:val="00895738"/>
    <w:rsid w:val="009122C3"/>
    <w:rsid w:val="00923BBB"/>
    <w:rsid w:val="00992A6D"/>
    <w:rsid w:val="009B5344"/>
    <w:rsid w:val="009C793F"/>
    <w:rsid w:val="009E00BA"/>
    <w:rsid w:val="00A009BE"/>
    <w:rsid w:val="00A8694D"/>
    <w:rsid w:val="00AF1716"/>
    <w:rsid w:val="00B071D1"/>
    <w:rsid w:val="00B307AA"/>
    <w:rsid w:val="00B42324"/>
    <w:rsid w:val="00C412CB"/>
    <w:rsid w:val="00C64E7F"/>
    <w:rsid w:val="00C85432"/>
    <w:rsid w:val="00CD5BEA"/>
    <w:rsid w:val="00D40B9C"/>
    <w:rsid w:val="00D45CED"/>
    <w:rsid w:val="00D6441A"/>
    <w:rsid w:val="00DA5940"/>
    <w:rsid w:val="00DB58FA"/>
    <w:rsid w:val="00DC2080"/>
    <w:rsid w:val="00DC5CD1"/>
    <w:rsid w:val="00DE73A6"/>
    <w:rsid w:val="00F4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C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208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126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126C3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C2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20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C208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C20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0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DC20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0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C40873BC9C09ABD375E30FD28A5DBDB135710C70F820DC899D25F5AE5E3C928553050791D297CBAADAC28092EDD798DDFDBF8D7A909C0N0NAC" TargetMode="External"/><Relationship Id="rId13" Type="http://schemas.openxmlformats.org/officeDocument/2006/relationships/hyperlink" Target="consultantplus://offline/ref=DFDC40873BC9C09ABD375E30FD28A5DBD9175315C200820DC899D25F5AE5E3C928553050791D2C7BBCADAC28092EDD798DDFDBF8D7A909C0N0NAC" TargetMode="External"/><Relationship Id="rId18" Type="http://schemas.openxmlformats.org/officeDocument/2006/relationships/hyperlink" Target="consultantplus://offline/ref=DFDC40873BC9C09ABD375E30FD28A5DBD81C5017C304820DC899D25F5AE5E3C928553050791D287CBFADAC28092EDD798DDFDBF8D7A909C0N0NAC" TargetMode="External"/><Relationship Id="rId26" Type="http://schemas.openxmlformats.org/officeDocument/2006/relationships/hyperlink" Target="consultantplus://offline/ref=2FF14D25333F0DF770393153F5CD4F610503E54DE930867D2797D8FA6Fk2t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F14D25333F0DF770393153F5CD4F610501E347ED30867D2797D8FA6Fk2tFH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=DFDC40873BC9C09ABD375E30FD28A5DBDE145314C00CDF07C0C0DE5D5DEABCDE2F1C3C51791D287CB4F2A93D1876D27E96C1DFE2CBAB08NCN8C" TargetMode="External"/><Relationship Id="rId12" Type="http://schemas.openxmlformats.org/officeDocument/2006/relationships/hyperlink" Target="consultantplus://offline/ref=DFDC40873BC9C09ABD375E30FD28A5DBD9175315C200820DC899D25F5AE5E3C928553050791D2C7BBDADAC28092EDD798DDFDBF8D7A909C0N0NAC" TargetMode="External"/><Relationship Id="rId17" Type="http://schemas.openxmlformats.org/officeDocument/2006/relationships/hyperlink" Target="consultantplus://offline/ref=DFDC40873BC9C09ABD375E30FD28A5DBD81C5017C304820DC899D25F5AE5E3C928553050791D287DB6ADAC28092EDD798DDFDBF8D7A909C0N0NAC" TargetMode="External"/><Relationship Id="rId25" Type="http://schemas.openxmlformats.org/officeDocument/2006/relationships/hyperlink" Target="consultantplus://offline/ref=2FF14D25333F0DF770393153F5CD4F610503E54DE835867D2797D8FA6Fk2tFH" TargetMode="External"/><Relationship Id="rId33" Type="http://schemas.openxmlformats.org/officeDocument/2006/relationships/hyperlink" Target="consultantplus://offline/ref=2FD09BD6BA8992310D38C178442E6E4A74F978145FC1C05997D0EE4B96A1C2C8D4738DF06BBD010259F586C707t3G7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DC40873BC9C09ABD375E30FD28A5DBD81C5017C304820DC899D25F5AE5E3C928553050791D287DB7ADAC28092EDD798DDFDBF8D7A909C0N0NAC" TargetMode="External"/><Relationship Id="rId20" Type="http://schemas.openxmlformats.org/officeDocument/2006/relationships/hyperlink" Target="consultantplus://offline/ref=DFDC40873BC9C09ABD375E30FD28A5DBD81C5017C304820DC899D25F5AE5E3C928553050791D287CBDADAC28092EDD798DDFDBF8D7A909C0N0NAC" TargetMode="External"/><Relationship Id="rId29" Type="http://schemas.openxmlformats.org/officeDocument/2006/relationships/hyperlink" Target="consultantplus://offline/ref=2FF14D25333F0DF770393153F5CD4F610002E341EF39DB772FCED4F8k6t8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DC40873BC9C09ABD375E30FD28A5DBD9175315C200820DC899D25F5AE5E3C928553050791D2C7BBEADAC28092EDD798DDFDBF8D7A909C0N0NAC" TargetMode="External"/><Relationship Id="rId24" Type="http://schemas.openxmlformats.org/officeDocument/2006/relationships/hyperlink" Target="consultantplus://offline/ref=2FF14D25333F0DF770393153F5CD4F610503E54DEC3A867D2797D8FA6Fk2tFH" TargetMode="External"/><Relationship Id="rId32" Type="http://schemas.openxmlformats.org/officeDocument/2006/relationships/hyperlink" Target="consultantplus://offline/ref=2FD09BD6BA8992310D38C178442E6E4A74F978145FC1C05997D0EE4B96A1C2C8D4738DF06BBD010259F586C707t3G7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FDC40873BC9C09ABD375E30FD28A5DBD9175315C200820DC899D25F5AE5E3C93A55685C7B18377DBBB8FA794CN7N2C" TargetMode="External"/><Relationship Id="rId23" Type="http://schemas.openxmlformats.org/officeDocument/2006/relationships/hyperlink" Target="consultantplus://offline/ref=2FF14D25333F0DF770393153F5CD4F610501E34DEC30867D2797D8FA6Fk2tFH" TargetMode="External"/><Relationship Id="rId28" Type="http://schemas.openxmlformats.org/officeDocument/2006/relationships/hyperlink" Target="consultantplus://offline/ref=2FF14D25333F0DF770393153F5CD4F610502E445EA35867D2797D8FA6Fk2tF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FDC40873BC9C09ABD375E30FD28A5DBD9175315C200820DC899D25F5AE5E3C928553050791D2C7BBFADAC28092EDD798DDFDBF8D7A909C0N0NAC" TargetMode="External"/><Relationship Id="rId19" Type="http://schemas.openxmlformats.org/officeDocument/2006/relationships/hyperlink" Target="consultantplus://offline/ref=DFDC40873BC9C09ABD375E30FD28A5DBD81C5017C304820DC899D25F5AE5E3C928553050791D287CBEADAC28092EDD798DDFDBF8D7A909C0N0NAC" TargetMode="External"/><Relationship Id="rId31" Type="http://schemas.openxmlformats.org/officeDocument/2006/relationships/hyperlink" Target="consultantplus://offline/ref=2FD09BD6BA8992310D38C178442E6E4A75F076195ECFC05997D0EE4B96A1C2C8D4738DF06BBD010259F586C707t3G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DC40873BC9C09ABD375E30FD28A5DBD9145B16C603820DC899D25F5AE5E3C928553055701D2229EEE2AD744F7ECE7B8CDFD9FCC8NAN2C" TargetMode="External"/><Relationship Id="rId14" Type="http://schemas.openxmlformats.org/officeDocument/2006/relationships/hyperlink" Target="consultantplus://offline/ref=DFDC40873BC9C09ABD375E30FD28A5DBD9175315C200820DC899D25F5AE5E3C928553050791D2C7BBBADAC28092EDD798DDFDBF8D7A909C0N0NAC" TargetMode="External"/><Relationship Id="rId22" Type="http://schemas.openxmlformats.org/officeDocument/2006/relationships/hyperlink" Target="consultantplus://offline/ref=2FF14D25333F0DF770393153F5CD4F610501E34CEF34867D2797D8FA6Fk2tFH" TargetMode="External"/><Relationship Id="rId27" Type="http://schemas.openxmlformats.org/officeDocument/2006/relationships/hyperlink" Target="consultantplus://offline/ref=2FF14D25333F0DF770393153F5CD4F610302E145ED39DB772FCED4F8k6t8H" TargetMode="External"/><Relationship Id="rId30" Type="http://schemas.openxmlformats.org/officeDocument/2006/relationships/hyperlink" Target="consultantplus://offline/ref=2FF14D25333F0DF770393153F5CD4F610501E34DED3A867D2797D8FA6Fk2tF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5908</Words>
  <Characters>33678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39507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</dc:creator>
  <cp:lastModifiedBy>пк</cp:lastModifiedBy>
  <cp:revision>22</cp:revision>
  <cp:lastPrinted>2019-04-25T03:29:00Z</cp:lastPrinted>
  <dcterms:created xsi:type="dcterms:W3CDTF">2020-07-13T08:45:00Z</dcterms:created>
  <dcterms:modified xsi:type="dcterms:W3CDTF">2020-12-07T01:31:00Z</dcterms:modified>
</cp:coreProperties>
</file>