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23" w:rsidRPr="00194023" w:rsidRDefault="00194023" w:rsidP="0019402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CC2EC0">
        <w:rPr>
          <w:rFonts w:ascii="Times New Roman" w:hAnsi="Times New Roman" w:cs="Times New Roman"/>
        </w:rPr>
        <w:t>3</w:t>
      </w:r>
    </w:p>
    <w:p w:rsidR="00A340EB" w:rsidRDefault="00A340EB" w:rsidP="0019402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F03BAB" w:rsidRPr="00194023" w:rsidRDefault="003F11D2" w:rsidP="0019402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F03BAB" w:rsidRPr="00194023">
        <w:rPr>
          <w:sz w:val="28"/>
          <w:szCs w:val="28"/>
        </w:rPr>
        <w:t>егистр</w:t>
      </w:r>
      <w:r>
        <w:rPr>
          <w:sz w:val="28"/>
          <w:szCs w:val="28"/>
        </w:rPr>
        <w:t xml:space="preserve">ация </w:t>
      </w:r>
      <w:r w:rsidR="00186D7D">
        <w:rPr>
          <w:sz w:val="28"/>
          <w:szCs w:val="28"/>
        </w:rPr>
        <w:t xml:space="preserve">и подтверждение учетной записи на ЕПГУ </w:t>
      </w:r>
    </w:p>
    <w:p w:rsidR="00194023" w:rsidRDefault="00194023" w:rsidP="00CD3D21">
      <w:pPr>
        <w:spacing w:after="0" w:line="240" w:lineRule="auto"/>
        <w:rPr>
          <w:rFonts w:ascii="Times New Roman" w:hAnsi="Times New Roman" w:cs="Times New Roman"/>
        </w:rPr>
      </w:pP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Существует три способа</w:t>
      </w:r>
    </w:p>
    <w:p w:rsidR="00F03BAB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D3D21">
        <w:rPr>
          <w:rFonts w:ascii="Times New Roman" w:hAnsi="Times New Roman" w:cs="Times New Roman"/>
        </w:rPr>
        <w:t>Онлайн</w:t>
      </w:r>
      <w:proofErr w:type="spellEnd"/>
      <w:r w:rsidRPr="00CD3D21">
        <w:rPr>
          <w:rFonts w:ascii="Times New Roman" w:hAnsi="Times New Roman" w:cs="Times New Roman"/>
        </w:rPr>
        <w:t xml:space="preserve"> через банк — 10 минут</w:t>
      </w:r>
    </w:p>
    <w:p w:rsidR="00926EC8" w:rsidRPr="00CD3D21" w:rsidRDefault="00926EC8" w:rsidP="00CD3D21">
      <w:pPr>
        <w:spacing w:after="0" w:line="240" w:lineRule="auto"/>
        <w:rPr>
          <w:rFonts w:ascii="Times New Roman" w:hAnsi="Times New Roman" w:cs="Times New Roman"/>
        </w:rPr>
      </w:pP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Это самый простой и быстрый способ — регистрация доступна из любого места, где есть интернет</w:t>
      </w:r>
    </w:p>
    <w:p w:rsidR="00F03BAB" w:rsidRPr="00CD3D21" w:rsidRDefault="00F03BAB" w:rsidP="00CD3D2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Перейдите на сайт или в приложение </w:t>
      </w:r>
      <w:hyperlink r:id="rId5" w:history="1">
        <w:r w:rsidRPr="00CD3D21">
          <w:rPr>
            <w:rStyle w:val="a3"/>
            <w:rFonts w:ascii="Times New Roman" w:hAnsi="Times New Roman" w:cs="Times New Roman"/>
          </w:rPr>
          <w:t>одного из банков-партнёров</w:t>
        </w:r>
      </w:hyperlink>
    </w:p>
    <w:p w:rsidR="00F03BAB" w:rsidRPr="00CD3D21" w:rsidRDefault="00F03BAB" w:rsidP="00CD3D2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Банки подтвердят вашу личность по тем данным, которые есть у них в системе, — паспорту, телефону, электронной почте и СНИЛС. Пользоваться </w:t>
      </w:r>
      <w:proofErr w:type="spellStart"/>
      <w:r w:rsidRPr="00CD3D21">
        <w:rPr>
          <w:rFonts w:ascii="Times New Roman" w:hAnsi="Times New Roman" w:cs="Times New Roman"/>
        </w:rPr>
        <w:t>Госуслугами</w:t>
      </w:r>
      <w:proofErr w:type="spellEnd"/>
      <w:r w:rsidRPr="00CD3D21">
        <w:rPr>
          <w:rFonts w:ascii="Times New Roman" w:hAnsi="Times New Roman" w:cs="Times New Roman"/>
        </w:rPr>
        <w:t xml:space="preserve"> вы сможете сразу после успешных проверок ведомствами — они обычно занимают от 10 минут до 5 дней</w:t>
      </w:r>
    </w:p>
    <w:p w:rsidR="00F03BAB" w:rsidRPr="00CD3D21" w:rsidRDefault="00F03BAB" w:rsidP="00CD3D2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Пароль для первого входа на </w:t>
      </w:r>
      <w:proofErr w:type="spellStart"/>
      <w:r w:rsidRPr="00CD3D21">
        <w:rPr>
          <w:rFonts w:ascii="Times New Roman" w:hAnsi="Times New Roman" w:cs="Times New Roman"/>
        </w:rPr>
        <w:t>Госуслуги</w:t>
      </w:r>
      <w:proofErr w:type="spellEnd"/>
      <w:r w:rsidRPr="00CD3D21">
        <w:rPr>
          <w:rFonts w:ascii="Times New Roman" w:hAnsi="Times New Roman" w:cs="Times New Roman"/>
        </w:rPr>
        <w:t xml:space="preserve"> придёт в </w:t>
      </w:r>
      <w:proofErr w:type="spellStart"/>
      <w:r w:rsidRPr="00CD3D21">
        <w:rPr>
          <w:rFonts w:ascii="Times New Roman" w:hAnsi="Times New Roman" w:cs="Times New Roman"/>
        </w:rPr>
        <w:t>смс</w:t>
      </w:r>
      <w:proofErr w:type="spellEnd"/>
      <w:r w:rsidRPr="00CD3D21">
        <w:rPr>
          <w:rFonts w:ascii="Times New Roman" w:hAnsi="Times New Roman" w:cs="Times New Roman"/>
        </w:rPr>
        <w:t xml:space="preserve"> по указанному в банке номеру телефона</w:t>
      </w:r>
    </w:p>
    <w:p w:rsidR="00F03BAB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Лично в центре обслуживания — от 15 минут</w:t>
      </w:r>
    </w:p>
    <w:p w:rsidR="00926EC8" w:rsidRPr="00CD3D21" w:rsidRDefault="00926EC8" w:rsidP="00CD3D21">
      <w:pPr>
        <w:spacing w:after="0" w:line="240" w:lineRule="auto"/>
        <w:rPr>
          <w:rFonts w:ascii="Times New Roman" w:hAnsi="Times New Roman" w:cs="Times New Roman"/>
        </w:rPr>
      </w:pP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Этот способ подойдёт для тех, у кого нет доступа в интернет или кому сложно работать за компьютером</w:t>
      </w:r>
    </w:p>
    <w:p w:rsidR="00F03BAB" w:rsidRPr="00CD3D21" w:rsidRDefault="00F03BAB" w:rsidP="00CD3D2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Выберите удобный </w:t>
      </w:r>
      <w:hyperlink r:id="rId6" w:history="1">
        <w:r w:rsidRPr="00CD3D21">
          <w:rPr>
            <w:rStyle w:val="a3"/>
            <w:rFonts w:ascii="Times New Roman" w:hAnsi="Times New Roman" w:cs="Times New Roman"/>
          </w:rPr>
          <w:t>центр обслуживания</w:t>
        </w:r>
      </w:hyperlink>
      <w:r w:rsidRPr="00CD3D21">
        <w:rPr>
          <w:rFonts w:ascii="Times New Roman" w:hAnsi="Times New Roman" w:cs="Times New Roman"/>
        </w:rPr>
        <w:t xml:space="preserve"> и придите туда с паспортом и СНИЛС</w:t>
      </w:r>
    </w:p>
    <w:p w:rsidR="00F03BAB" w:rsidRPr="00CD3D21" w:rsidRDefault="00F03BAB" w:rsidP="00CD3D2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Скажите специалисту центра, что вы хотите зарегистрироваться на </w:t>
      </w:r>
      <w:proofErr w:type="spellStart"/>
      <w:r w:rsidRPr="00CD3D21">
        <w:rPr>
          <w:rFonts w:ascii="Times New Roman" w:hAnsi="Times New Roman" w:cs="Times New Roman"/>
        </w:rPr>
        <w:t>Госуслугах</w:t>
      </w:r>
      <w:proofErr w:type="spellEnd"/>
    </w:p>
    <w:p w:rsidR="00F03BAB" w:rsidRPr="00CD3D21" w:rsidRDefault="00F03BAB" w:rsidP="00CD3D2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Сообщите свои контактные данные — телефон и электронную почту</w:t>
      </w:r>
    </w:p>
    <w:p w:rsidR="00F03BAB" w:rsidRPr="00CD3D21" w:rsidRDefault="00F03BAB" w:rsidP="00CD3D2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Сотрудник создаст личный кабинет на ваше имя и отправит данные документов на проверку в ведомства — она обычно занимает от 15 минут до 5 дней</w:t>
      </w:r>
    </w:p>
    <w:p w:rsidR="00F03BAB" w:rsidRPr="00CD3D21" w:rsidRDefault="00F03BAB" w:rsidP="00CD3D2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Когда проверка будет завершена, вы получите на телефон пароль для первого входа на </w:t>
      </w:r>
      <w:proofErr w:type="spellStart"/>
      <w:r w:rsidRPr="00CD3D21">
        <w:rPr>
          <w:rFonts w:ascii="Times New Roman" w:hAnsi="Times New Roman" w:cs="Times New Roman"/>
        </w:rPr>
        <w:t>Госуслуги</w:t>
      </w:r>
      <w:proofErr w:type="spellEnd"/>
      <w:r w:rsidRPr="00CD3D21">
        <w:rPr>
          <w:rFonts w:ascii="Times New Roman" w:hAnsi="Times New Roman" w:cs="Times New Roman"/>
        </w:rPr>
        <w:t>. В качестве логина используйте номер телефона, на который вы получили пароль, или СНИЛС</w:t>
      </w:r>
    </w:p>
    <w:p w:rsidR="00F03BAB" w:rsidRPr="00CD3D21" w:rsidRDefault="00F03BAB" w:rsidP="00CD3D2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Смените полученный пароль. Также можно дополнительно защитить данные — установить контрольный вопрос и подключить вход с подтверждением по </w:t>
      </w:r>
      <w:proofErr w:type="spellStart"/>
      <w:r w:rsidRPr="00CD3D21">
        <w:rPr>
          <w:rFonts w:ascii="Times New Roman" w:hAnsi="Times New Roman" w:cs="Times New Roman"/>
        </w:rPr>
        <w:t>смс</w:t>
      </w:r>
      <w:proofErr w:type="spellEnd"/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При помощи номера телефона и электронной почты</w:t>
      </w:r>
    </w:p>
    <w:p w:rsidR="00926EC8" w:rsidRDefault="00926EC8" w:rsidP="00CD3D21">
      <w:pPr>
        <w:spacing w:after="0" w:line="240" w:lineRule="auto"/>
        <w:rPr>
          <w:rFonts w:ascii="Times New Roman" w:hAnsi="Times New Roman" w:cs="Times New Roman"/>
        </w:rPr>
      </w:pP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Регистрация проходит в четыре этапа</w:t>
      </w:r>
    </w:p>
    <w:p w:rsidR="00F03BAB" w:rsidRPr="00CD3D21" w:rsidRDefault="006A58B5" w:rsidP="00CD3D2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F03BAB" w:rsidRPr="00CD3D21">
          <w:rPr>
            <w:rStyle w:val="a3"/>
            <w:rFonts w:ascii="Times New Roman" w:hAnsi="Times New Roman" w:cs="Times New Roman"/>
          </w:rPr>
          <w:t>На странице регистрации</w:t>
        </w:r>
      </w:hyperlink>
      <w:r w:rsidR="00F03BAB" w:rsidRPr="00CD3D21">
        <w:rPr>
          <w:rFonts w:ascii="Times New Roman" w:hAnsi="Times New Roman" w:cs="Times New Roman"/>
        </w:rPr>
        <w:t xml:space="preserve"> выберите вариант «Другой способ регистрации»</w:t>
      </w:r>
    </w:p>
    <w:p w:rsidR="00F03BAB" w:rsidRPr="00CD3D21" w:rsidRDefault="00F03BAB" w:rsidP="00CD3D2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Укажите свои ФИО, телефон и электронную почту</w:t>
      </w:r>
    </w:p>
    <w:p w:rsidR="00F03BAB" w:rsidRPr="00CD3D21" w:rsidRDefault="00F03BAB" w:rsidP="00CD3D2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Подтвердите учётную запись по телефону, введя код из </w:t>
      </w:r>
      <w:proofErr w:type="spellStart"/>
      <w:r w:rsidRPr="00CD3D21">
        <w:rPr>
          <w:rFonts w:ascii="Times New Roman" w:hAnsi="Times New Roman" w:cs="Times New Roman"/>
        </w:rPr>
        <w:t>смс</w:t>
      </w:r>
      <w:proofErr w:type="spellEnd"/>
      <w:r w:rsidRPr="00CD3D21">
        <w:rPr>
          <w:rFonts w:ascii="Times New Roman" w:hAnsi="Times New Roman" w:cs="Times New Roman"/>
        </w:rPr>
        <w:t>. Проверка кода произойдёт автоматически после ввода последней цифры. Если удобнее использовать почту, выберите «Подтвердить по почте». Перейдите по ссылке в письме, которое придёт на указанную при регистрации электронную почту</w:t>
      </w:r>
    </w:p>
    <w:p w:rsidR="00F03BAB" w:rsidRDefault="00F03BAB" w:rsidP="00CD3D2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Придумайте или сгенерируйте пароль</w:t>
      </w:r>
    </w:p>
    <w:p w:rsidR="00194023" w:rsidRPr="00CD3D21" w:rsidRDefault="00194023" w:rsidP="00194023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F03BAB" w:rsidRDefault="00F03BAB" w:rsidP="0019402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194023">
        <w:rPr>
          <w:sz w:val="28"/>
          <w:szCs w:val="28"/>
        </w:rPr>
        <w:t>Как подтвердить учётную запись через банк</w:t>
      </w:r>
    </w:p>
    <w:p w:rsidR="00194023" w:rsidRPr="00194023" w:rsidRDefault="00194023" w:rsidP="0019402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Это можно сделать </w:t>
      </w:r>
      <w:proofErr w:type="spellStart"/>
      <w:r w:rsidRPr="00CD3D21">
        <w:rPr>
          <w:rFonts w:ascii="Times New Roman" w:hAnsi="Times New Roman" w:cs="Times New Roman"/>
        </w:rPr>
        <w:t>онлайн</w:t>
      </w:r>
      <w:proofErr w:type="spellEnd"/>
      <w:r w:rsidRPr="00CD3D21">
        <w:rPr>
          <w:rFonts w:ascii="Times New Roman" w:hAnsi="Times New Roman" w:cs="Times New Roman"/>
        </w:rPr>
        <w:t xml:space="preserve"> за 10 минут — выходить из дома не понадобится</w:t>
      </w: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Если вы являетесь клиентом одного из этих банков, перейдите по ссылке и следуйте инструкции банка. Банки подтвердят вашу учётную запись по тем данным, которые есть у них в системе, — паспорту, телефону, электронной почте и СНИЛС</w:t>
      </w:r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8" w:tgtFrame="_blank" w:history="1">
        <w:proofErr w:type="spellStart"/>
        <w:r w:rsidR="00F03BAB" w:rsidRPr="00CD3D21">
          <w:rPr>
            <w:rStyle w:val="a3"/>
            <w:rFonts w:ascii="Times New Roman" w:hAnsi="Times New Roman" w:cs="Times New Roman"/>
          </w:rPr>
          <w:t>СберБанк</w:t>
        </w:r>
        <w:proofErr w:type="spellEnd"/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9" w:tgtFrame="_blank" w:history="1">
        <w:r w:rsidR="00F03BAB" w:rsidRPr="00CD3D21">
          <w:rPr>
            <w:rStyle w:val="a3"/>
            <w:rFonts w:ascii="Times New Roman" w:hAnsi="Times New Roman" w:cs="Times New Roman"/>
          </w:rPr>
          <w:t>Почта Банк</w:t>
        </w:r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10" w:tgtFrame="_blank" w:history="1">
        <w:r w:rsidR="00F03BAB" w:rsidRPr="00CD3D21">
          <w:rPr>
            <w:rStyle w:val="a3"/>
            <w:rFonts w:ascii="Times New Roman" w:hAnsi="Times New Roman" w:cs="Times New Roman"/>
          </w:rPr>
          <w:t>Банк ВТБ</w:t>
        </w:r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11" w:tgtFrame="_blank" w:history="1">
        <w:proofErr w:type="spellStart"/>
        <w:r w:rsidR="00F03BAB" w:rsidRPr="00CD3D21">
          <w:rPr>
            <w:rStyle w:val="a3"/>
            <w:rFonts w:ascii="Times New Roman" w:hAnsi="Times New Roman" w:cs="Times New Roman"/>
          </w:rPr>
          <w:t>Тинькофф</w:t>
        </w:r>
        <w:proofErr w:type="spellEnd"/>
        <w:r w:rsidR="00F03BAB" w:rsidRPr="00CD3D21">
          <w:rPr>
            <w:rStyle w:val="a3"/>
            <w:rFonts w:ascii="Times New Roman" w:hAnsi="Times New Roman" w:cs="Times New Roman"/>
          </w:rPr>
          <w:t xml:space="preserve"> Банк</w:t>
        </w:r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12" w:tgtFrame="_blank" w:history="1">
        <w:r w:rsidR="00F03BAB" w:rsidRPr="00CD3D21">
          <w:rPr>
            <w:rStyle w:val="a3"/>
            <w:rFonts w:ascii="Times New Roman" w:hAnsi="Times New Roman" w:cs="Times New Roman"/>
          </w:rPr>
          <w:t>РНКБ Банк</w:t>
        </w:r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13" w:tgtFrame="_blank" w:history="1">
        <w:r w:rsidR="00F03BAB" w:rsidRPr="00CD3D21">
          <w:rPr>
            <w:rStyle w:val="a3"/>
            <w:rFonts w:ascii="Times New Roman" w:hAnsi="Times New Roman" w:cs="Times New Roman"/>
          </w:rPr>
          <w:t>Банк Открытие</w:t>
        </w:r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14" w:tgtFrame="_blank" w:history="1">
        <w:proofErr w:type="spellStart"/>
        <w:r w:rsidR="00F03BAB" w:rsidRPr="00CD3D21">
          <w:rPr>
            <w:rStyle w:val="a3"/>
            <w:rFonts w:ascii="Times New Roman" w:hAnsi="Times New Roman" w:cs="Times New Roman"/>
          </w:rPr>
          <w:t>Промсвязьбанк</w:t>
        </w:r>
        <w:proofErr w:type="spellEnd"/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15" w:tgtFrame="_blank" w:history="1">
        <w:r w:rsidR="00F03BAB" w:rsidRPr="00CD3D21">
          <w:rPr>
            <w:rStyle w:val="a3"/>
            <w:rFonts w:ascii="Times New Roman" w:hAnsi="Times New Roman" w:cs="Times New Roman"/>
          </w:rPr>
          <w:t>Альфа-Банк</w:t>
        </w:r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16" w:tgtFrame="_blank" w:history="1">
        <w:r w:rsidR="00F03BAB" w:rsidRPr="00CD3D21">
          <w:rPr>
            <w:rStyle w:val="a3"/>
            <w:rFonts w:ascii="Times New Roman" w:hAnsi="Times New Roman" w:cs="Times New Roman"/>
          </w:rPr>
          <w:t>МТС Банк</w:t>
        </w:r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17" w:tgtFrame="_blank" w:history="1">
        <w:proofErr w:type="spellStart"/>
        <w:r w:rsidR="00F03BAB" w:rsidRPr="00CD3D21">
          <w:rPr>
            <w:rStyle w:val="a3"/>
            <w:rFonts w:ascii="Times New Roman" w:hAnsi="Times New Roman" w:cs="Times New Roman"/>
          </w:rPr>
          <w:t>Ак</w:t>
        </w:r>
        <w:proofErr w:type="spellEnd"/>
        <w:r w:rsidR="00F03BAB" w:rsidRPr="00CD3D21">
          <w:rPr>
            <w:rStyle w:val="a3"/>
            <w:rFonts w:ascii="Times New Roman" w:hAnsi="Times New Roman" w:cs="Times New Roman"/>
          </w:rPr>
          <w:t xml:space="preserve"> Барс Банк</w:t>
        </w:r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18" w:anchor="ebs" w:tgtFrame="_blank" w:history="1">
        <w:r w:rsidR="00F03BAB" w:rsidRPr="00CD3D21">
          <w:rPr>
            <w:rStyle w:val="a3"/>
            <w:rFonts w:ascii="Times New Roman" w:hAnsi="Times New Roman" w:cs="Times New Roman"/>
          </w:rPr>
          <w:t>Банк Санкт-Петербург</w:t>
        </w:r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19" w:tgtFrame="_blank" w:history="1">
        <w:proofErr w:type="spellStart"/>
        <w:r w:rsidR="00F03BAB" w:rsidRPr="00CD3D21">
          <w:rPr>
            <w:rStyle w:val="a3"/>
            <w:rFonts w:ascii="Times New Roman" w:hAnsi="Times New Roman" w:cs="Times New Roman"/>
          </w:rPr>
          <w:t>Россельхозбанк</w:t>
        </w:r>
        <w:proofErr w:type="spellEnd"/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20" w:tgtFrame="_blank" w:history="1">
        <w:r w:rsidR="00F03BAB" w:rsidRPr="00CD3D21">
          <w:rPr>
            <w:rStyle w:val="a3"/>
            <w:rFonts w:ascii="Times New Roman" w:hAnsi="Times New Roman" w:cs="Times New Roman"/>
          </w:rPr>
          <w:t xml:space="preserve">Банк </w:t>
        </w:r>
        <w:proofErr w:type="spellStart"/>
        <w:r w:rsidR="00F03BAB" w:rsidRPr="00CD3D21">
          <w:rPr>
            <w:rStyle w:val="a3"/>
            <w:rFonts w:ascii="Times New Roman" w:hAnsi="Times New Roman" w:cs="Times New Roman"/>
          </w:rPr>
          <w:t>Синара</w:t>
        </w:r>
        <w:proofErr w:type="spellEnd"/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21" w:tgtFrame="_blank" w:history="1">
        <w:proofErr w:type="spellStart"/>
        <w:r w:rsidR="00F03BAB" w:rsidRPr="00CD3D21">
          <w:rPr>
            <w:rStyle w:val="a3"/>
            <w:rFonts w:ascii="Times New Roman" w:hAnsi="Times New Roman" w:cs="Times New Roman"/>
          </w:rPr>
          <w:t>ДелоБанк</w:t>
        </w:r>
        <w:proofErr w:type="spellEnd"/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22" w:tgtFrame="_blank" w:history="1">
        <w:r w:rsidR="00F03BAB" w:rsidRPr="00CD3D21">
          <w:rPr>
            <w:rStyle w:val="a3"/>
            <w:rFonts w:ascii="Times New Roman" w:hAnsi="Times New Roman" w:cs="Times New Roman"/>
          </w:rPr>
          <w:t>Банк Авангард</w:t>
        </w:r>
      </w:hyperlink>
    </w:p>
    <w:p w:rsidR="00F03BAB" w:rsidRPr="00CD3D21" w:rsidRDefault="006A58B5" w:rsidP="00CD3D2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hyperlink r:id="rId23" w:tgtFrame="_blank" w:history="1">
        <w:proofErr w:type="spellStart"/>
        <w:r w:rsidR="00F03BAB" w:rsidRPr="00CD3D21">
          <w:rPr>
            <w:rStyle w:val="a3"/>
            <w:rFonts w:ascii="Times New Roman" w:hAnsi="Times New Roman" w:cs="Times New Roman"/>
          </w:rPr>
          <w:t>Газэнергобанк</w:t>
        </w:r>
        <w:proofErr w:type="spellEnd"/>
      </w:hyperlink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Учётную запись через банк можно подтвердить с 14 лет</w:t>
      </w:r>
    </w:p>
    <w:p w:rsidR="00F03BAB" w:rsidRPr="00CD3D21" w:rsidRDefault="00F03BAB" w:rsidP="00CD3D21">
      <w:pPr>
        <w:pStyle w:val="5"/>
        <w:spacing w:before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Как иностранному гражданину подтвердить учётную запись </w:t>
      </w:r>
      <w:proofErr w:type="spellStart"/>
      <w:r w:rsidRPr="00CD3D21">
        <w:rPr>
          <w:rFonts w:ascii="Times New Roman" w:hAnsi="Times New Roman" w:cs="Times New Roman"/>
        </w:rPr>
        <w:t>онлайн</w:t>
      </w:r>
      <w:proofErr w:type="spellEnd"/>
      <w:r w:rsidRPr="00CD3D21">
        <w:rPr>
          <w:rFonts w:ascii="Times New Roman" w:hAnsi="Times New Roman" w:cs="Times New Roman"/>
        </w:rPr>
        <w:t xml:space="preserve"> через банк</w:t>
      </w: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Иностранные граждане могут подтвердить учётную запись через банк, если в системе банка указан документ, удостоверяющий личность, на который оформлен СНИЛС</w:t>
      </w: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Важно, чтобы поля номера и серии документа, на который оформлен СНИЛС, в системе банка и Пенсионном фонде были заполнены одинаково. Если поля заполнены по-разному, а также данные документа, на который оформлен СНИЛС, не совпадают — обратитесь для подтверждения учётной записи </w:t>
      </w:r>
      <w:hyperlink r:id="rId24" w:history="1">
        <w:r w:rsidRPr="00CD3D21">
          <w:rPr>
            <w:rStyle w:val="a3"/>
            <w:rFonts w:ascii="Times New Roman" w:hAnsi="Times New Roman" w:cs="Times New Roman"/>
          </w:rPr>
          <w:t>в центр обслуживания</w:t>
        </w:r>
      </w:hyperlink>
    </w:p>
    <w:p w:rsidR="00F03BAB" w:rsidRPr="00CD3D21" w:rsidRDefault="00F03BAB" w:rsidP="00CD3D21">
      <w:pPr>
        <w:pStyle w:val="5"/>
        <w:spacing w:before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Если данные банка не совпадают с учётной записью на </w:t>
      </w:r>
      <w:proofErr w:type="spellStart"/>
      <w:r w:rsidRPr="00CD3D21">
        <w:rPr>
          <w:rFonts w:ascii="Times New Roman" w:hAnsi="Times New Roman" w:cs="Times New Roman"/>
        </w:rPr>
        <w:t>Госуслугах</w:t>
      </w:r>
      <w:proofErr w:type="spellEnd"/>
    </w:p>
    <w:p w:rsidR="00F03BAB" w:rsidRPr="00CD3D21" w:rsidRDefault="00F03BAB" w:rsidP="00CD3D2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При подтверждении </w:t>
      </w:r>
      <w:hyperlink r:id="rId25" w:history="1">
        <w:r w:rsidRPr="00CD3D21">
          <w:rPr>
            <w:rStyle w:val="a3"/>
            <w:rFonts w:ascii="Times New Roman" w:hAnsi="Times New Roman" w:cs="Times New Roman"/>
          </w:rPr>
          <w:t>упрощённой или стандартной учётной записи</w:t>
        </w:r>
      </w:hyperlink>
      <w:r w:rsidRPr="00CD3D21">
        <w:rPr>
          <w:rFonts w:ascii="Times New Roman" w:hAnsi="Times New Roman" w:cs="Times New Roman"/>
        </w:rPr>
        <w:t xml:space="preserve"> важно, чтобы в системе банка были актуальные данные документа, удостоверяющего личность. Если данные неверные — напишите в поддержку банка, чтобы обновить данные в его системе, или обратитесь </w:t>
      </w:r>
      <w:hyperlink r:id="rId26" w:history="1">
        <w:r w:rsidRPr="00CD3D21">
          <w:rPr>
            <w:rStyle w:val="a3"/>
            <w:rFonts w:ascii="Times New Roman" w:hAnsi="Times New Roman" w:cs="Times New Roman"/>
          </w:rPr>
          <w:t>в центр обслуживания</w:t>
        </w:r>
      </w:hyperlink>
    </w:p>
    <w:p w:rsidR="00F03BAB" w:rsidRPr="00CD3D21" w:rsidRDefault="00F03BAB" w:rsidP="00CD3D2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Если </w:t>
      </w:r>
      <w:hyperlink r:id="rId27" w:history="1">
        <w:r w:rsidRPr="00CD3D21">
          <w:rPr>
            <w:rStyle w:val="a3"/>
            <w:rFonts w:ascii="Times New Roman" w:hAnsi="Times New Roman" w:cs="Times New Roman"/>
          </w:rPr>
          <w:t>при подтверждённой учётной записи</w:t>
        </w:r>
      </w:hyperlink>
      <w:r w:rsidRPr="00CD3D21">
        <w:rPr>
          <w:rFonts w:ascii="Times New Roman" w:hAnsi="Times New Roman" w:cs="Times New Roman"/>
        </w:rPr>
        <w:t xml:space="preserve"> не совпадает телефон — измените его </w:t>
      </w:r>
      <w:hyperlink r:id="rId28" w:history="1">
        <w:proofErr w:type="spellStart"/>
        <w:r w:rsidRPr="00CD3D21">
          <w:rPr>
            <w:rStyle w:val="a3"/>
            <w:rFonts w:ascii="Times New Roman" w:hAnsi="Times New Roman" w:cs="Times New Roman"/>
          </w:rPr>
          <w:t>онлайн</w:t>
        </w:r>
        <w:proofErr w:type="spellEnd"/>
        <w:r w:rsidRPr="00CD3D21">
          <w:rPr>
            <w:rStyle w:val="a3"/>
            <w:rFonts w:ascii="Times New Roman" w:hAnsi="Times New Roman" w:cs="Times New Roman"/>
          </w:rPr>
          <w:t xml:space="preserve"> через банк</w:t>
        </w:r>
      </w:hyperlink>
    </w:p>
    <w:p w:rsidR="00F03BAB" w:rsidRPr="00CD3D21" w:rsidRDefault="00F03BAB" w:rsidP="00CD3D21">
      <w:pPr>
        <w:pStyle w:val="5"/>
        <w:spacing w:before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Если возникли ошибки при подтверждении через банк</w:t>
      </w: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Если долго не приходит </w:t>
      </w:r>
      <w:proofErr w:type="spellStart"/>
      <w:r w:rsidRPr="00CD3D21">
        <w:rPr>
          <w:rFonts w:ascii="Times New Roman" w:hAnsi="Times New Roman" w:cs="Times New Roman"/>
        </w:rPr>
        <w:t>смс</w:t>
      </w:r>
      <w:proofErr w:type="spellEnd"/>
      <w:r w:rsidRPr="00CD3D21">
        <w:rPr>
          <w:rFonts w:ascii="Times New Roman" w:hAnsi="Times New Roman" w:cs="Times New Roman"/>
        </w:rPr>
        <w:t xml:space="preserve"> с кодом подтверждения или данные в системе банка не совпадают с данными на </w:t>
      </w:r>
      <w:proofErr w:type="spellStart"/>
      <w:r w:rsidRPr="00CD3D21">
        <w:rPr>
          <w:rFonts w:ascii="Times New Roman" w:hAnsi="Times New Roman" w:cs="Times New Roman"/>
        </w:rPr>
        <w:t>Госуслугах</w:t>
      </w:r>
      <w:proofErr w:type="spellEnd"/>
      <w:r w:rsidRPr="00CD3D21">
        <w:rPr>
          <w:rFonts w:ascii="Times New Roman" w:hAnsi="Times New Roman" w:cs="Times New Roman"/>
        </w:rPr>
        <w:t xml:space="preserve">, обратитесь в службу поддержки банка или </w:t>
      </w:r>
      <w:hyperlink r:id="rId29" w:history="1">
        <w:r w:rsidRPr="00CD3D21">
          <w:rPr>
            <w:rStyle w:val="a3"/>
            <w:rFonts w:ascii="Times New Roman" w:hAnsi="Times New Roman" w:cs="Times New Roman"/>
          </w:rPr>
          <w:t>в центр обслуживания</w:t>
        </w:r>
      </w:hyperlink>
    </w:p>
    <w:p w:rsidR="00F03BAB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Если вашего банка нет в списке, подтвердите учётную запись другим способом</w:t>
      </w:r>
    </w:p>
    <w:p w:rsidR="00BD1A2F" w:rsidRPr="00CD3D21" w:rsidRDefault="00BD1A2F" w:rsidP="00CD3D21">
      <w:pPr>
        <w:spacing w:after="0" w:line="240" w:lineRule="auto"/>
        <w:rPr>
          <w:rFonts w:ascii="Times New Roman" w:hAnsi="Times New Roman" w:cs="Times New Roman"/>
        </w:rPr>
      </w:pPr>
    </w:p>
    <w:p w:rsidR="00F03BAB" w:rsidRPr="00BD1A2F" w:rsidRDefault="00F03BAB" w:rsidP="00BD1A2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BD1A2F">
        <w:rPr>
          <w:sz w:val="28"/>
          <w:szCs w:val="28"/>
        </w:rPr>
        <w:t>Как подтвердить учётную запись в центре обслуживания</w:t>
      </w:r>
    </w:p>
    <w:p w:rsidR="00BD1A2F" w:rsidRDefault="00BD1A2F" w:rsidP="00CD3D21">
      <w:pPr>
        <w:spacing w:after="0" w:line="240" w:lineRule="auto"/>
        <w:rPr>
          <w:rFonts w:ascii="Times New Roman" w:hAnsi="Times New Roman" w:cs="Times New Roman"/>
        </w:rPr>
      </w:pP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Всё зависит от того, какая у вас учётная запись — упрощённая или стандартная. Узнать статус учётной записи можно </w:t>
      </w:r>
      <w:hyperlink r:id="rId30" w:history="1">
        <w:r w:rsidRPr="00CD3D21">
          <w:rPr>
            <w:rStyle w:val="a3"/>
            <w:rFonts w:ascii="Times New Roman" w:hAnsi="Times New Roman" w:cs="Times New Roman"/>
          </w:rPr>
          <w:t>в личном кабинете</w:t>
        </w:r>
      </w:hyperlink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Для упрощённой учётной записи</w:t>
      </w:r>
    </w:p>
    <w:p w:rsidR="00F03BAB" w:rsidRPr="00CD3D21" w:rsidRDefault="00F03BAB" w:rsidP="00CD3D2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Выберите удобный </w:t>
      </w:r>
      <w:hyperlink r:id="rId31" w:history="1">
        <w:r w:rsidRPr="00CD3D21">
          <w:rPr>
            <w:rStyle w:val="a3"/>
            <w:rFonts w:ascii="Times New Roman" w:hAnsi="Times New Roman" w:cs="Times New Roman"/>
          </w:rPr>
          <w:t>центр обслуживания</w:t>
        </w:r>
      </w:hyperlink>
      <w:r w:rsidRPr="00CD3D21">
        <w:rPr>
          <w:rFonts w:ascii="Times New Roman" w:hAnsi="Times New Roman" w:cs="Times New Roman"/>
        </w:rPr>
        <w:t xml:space="preserve"> на карте</w:t>
      </w:r>
    </w:p>
    <w:p w:rsidR="00F03BAB" w:rsidRPr="00CD3D21" w:rsidRDefault="00F03BAB" w:rsidP="00CD3D2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Придите туда с паспортом и СНИЛС</w:t>
      </w:r>
    </w:p>
    <w:p w:rsidR="00F03BAB" w:rsidRPr="00CD3D21" w:rsidRDefault="00F03BAB" w:rsidP="00CD3D2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Предъявите документы сотруднику центра и скажите, что хотите подтвердить учётную запись на </w:t>
      </w:r>
      <w:proofErr w:type="spellStart"/>
      <w:r w:rsidRPr="00CD3D21">
        <w:rPr>
          <w:rFonts w:ascii="Times New Roman" w:hAnsi="Times New Roman" w:cs="Times New Roman"/>
        </w:rPr>
        <w:t>Госуслугах</w:t>
      </w:r>
      <w:proofErr w:type="spellEnd"/>
      <w:r w:rsidRPr="00CD3D21">
        <w:rPr>
          <w:rFonts w:ascii="Times New Roman" w:hAnsi="Times New Roman" w:cs="Times New Roman"/>
        </w:rPr>
        <w:t xml:space="preserve">. Назовите телефон или электронную почту, </w:t>
      </w:r>
      <w:proofErr w:type="gramStart"/>
      <w:r w:rsidRPr="00CD3D21">
        <w:rPr>
          <w:rFonts w:ascii="Times New Roman" w:hAnsi="Times New Roman" w:cs="Times New Roman"/>
        </w:rPr>
        <w:t>с</w:t>
      </w:r>
      <w:proofErr w:type="gramEnd"/>
      <w:r w:rsidRPr="00CD3D21">
        <w:rPr>
          <w:rFonts w:ascii="Times New Roman" w:hAnsi="Times New Roman" w:cs="Times New Roman"/>
        </w:rPr>
        <w:t xml:space="preserve"> которыми регистрировались на </w:t>
      </w:r>
      <w:proofErr w:type="spellStart"/>
      <w:r w:rsidRPr="00CD3D21">
        <w:rPr>
          <w:rFonts w:ascii="Times New Roman" w:hAnsi="Times New Roman" w:cs="Times New Roman"/>
        </w:rPr>
        <w:t>Госуслугах</w:t>
      </w:r>
      <w:proofErr w:type="spellEnd"/>
    </w:p>
    <w:p w:rsidR="00F03BAB" w:rsidRPr="00CD3D21" w:rsidRDefault="00F03BAB" w:rsidP="00CD3D2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Сотрудник центра обслуживания укажет в системе ваши данные и отправит вам на телефон код подтверждения учётной записи</w:t>
      </w:r>
    </w:p>
    <w:p w:rsidR="00F03BAB" w:rsidRPr="00CD3D21" w:rsidRDefault="00F03BAB" w:rsidP="00CD3D2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Войдите на </w:t>
      </w:r>
      <w:proofErr w:type="spellStart"/>
      <w:r w:rsidRPr="00CD3D21">
        <w:rPr>
          <w:rFonts w:ascii="Times New Roman" w:hAnsi="Times New Roman" w:cs="Times New Roman"/>
        </w:rPr>
        <w:t>Госуслуги</w:t>
      </w:r>
      <w:proofErr w:type="spellEnd"/>
      <w:r w:rsidRPr="00CD3D21">
        <w:rPr>
          <w:rFonts w:ascii="Times New Roman" w:hAnsi="Times New Roman" w:cs="Times New Roman"/>
        </w:rPr>
        <w:t xml:space="preserve"> под своим логином и паролем, укажите полученный код подтверждения</w:t>
      </w:r>
    </w:p>
    <w:p w:rsidR="00F03BAB" w:rsidRPr="00CD3D21" w:rsidRDefault="00F03BAB" w:rsidP="00CD3D2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После этого автоматически запустится проверка ваших данных в ведомствах — она обычно занимает от 15 минут до 5 дней. После успешной проверки учётная запись будет подтверждена</w:t>
      </w: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Для стандартной учётной записи</w:t>
      </w:r>
    </w:p>
    <w:p w:rsidR="00F03BAB" w:rsidRPr="00CD3D21" w:rsidRDefault="00F03BAB" w:rsidP="00CD3D2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Выберите удобный </w:t>
      </w:r>
      <w:hyperlink r:id="rId32" w:history="1">
        <w:r w:rsidRPr="00CD3D21">
          <w:rPr>
            <w:rStyle w:val="a3"/>
            <w:rFonts w:ascii="Times New Roman" w:hAnsi="Times New Roman" w:cs="Times New Roman"/>
          </w:rPr>
          <w:t>центр обслуживания</w:t>
        </w:r>
      </w:hyperlink>
      <w:r w:rsidRPr="00CD3D21">
        <w:rPr>
          <w:rFonts w:ascii="Times New Roman" w:hAnsi="Times New Roman" w:cs="Times New Roman"/>
        </w:rPr>
        <w:t xml:space="preserve"> на карте</w:t>
      </w:r>
    </w:p>
    <w:p w:rsidR="00F03BAB" w:rsidRPr="00CD3D21" w:rsidRDefault="00F03BAB" w:rsidP="00CD3D2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Придите туда с паспортом и СНИЛС</w:t>
      </w:r>
    </w:p>
    <w:p w:rsidR="00F03BAB" w:rsidRPr="00CD3D21" w:rsidRDefault="00F03BAB" w:rsidP="00CD3D2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Предъявите документы сотруднику центра и скажите, что хотите подтвердить учётную запись на </w:t>
      </w:r>
      <w:proofErr w:type="spellStart"/>
      <w:r w:rsidRPr="00CD3D21">
        <w:rPr>
          <w:rFonts w:ascii="Times New Roman" w:hAnsi="Times New Roman" w:cs="Times New Roman"/>
        </w:rPr>
        <w:t>Госуслугах</w:t>
      </w:r>
      <w:proofErr w:type="spellEnd"/>
    </w:p>
    <w:p w:rsidR="00F03BAB" w:rsidRPr="00CD3D21" w:rsidRDefault="00F03BAB" w:rsidP="00CD3D2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Сотрудник центра обслуживания сверит документы с информацией в системе. Если всё верно, он подтвердит учётную запись </w:t>
      </w:r>
    </w:p>
    <w:p w:rsidR="00F03BAB" w:rsidRPr="00CD3D21" w:rsidRDefault="00F03BAB" w:rsidP="00CD3D21">
      <w:pPr>
        <w:pStyle w:val="a4"/>
        <w:numPr>
          <w:ilvl w:val="0"/>
          <w:numId w:val="15"/>
        </w:numPr>
        <w:spacing w:before="0" w:beforeAutospacing="0" w:after="0" w:afterAutospacing="0"/>
        <w:jc w:val="both"/>
      </w:pPr>
      <w:r w:rsidRPr="00CD3D21">
        <w:rPr>
          <w:b/>
          <w:bCs/>
          <w:u w:val="single"/>
        </w:rPr>
        <w:t>При обращении за активацией личного кабинета при себе необходимо иметь паспорт и СНИЛС для подтверждения личности</w:t>
      </w:r>
    </w:p>
    <w:p w:rsidR="00CD3D21" w:rsidRDefault="00CD3D21" w:rsidP="00CD3D21">
      <w:pPr>
        <w:pStyle w:val="a4"/>
        <w:spacing w:before="0" w:beforeAutospacing="0" w:after="0" w:afterAutospacing="0"/>
        <w:ind w:left="720"/>
        <w:jc w:val="center"/>
        <w:rPr>
          <w:b/>
          <w:bCs/>
        </w:rPr>
      </w:pPr>
    </w:p>
    <w:p w:rsidR="00DA6230" w:rsidRPr="00CD3D21" w:rsidRDefault="00DA6230" w:rsidP="00CD3D21">
      <w:pPr>
        <w:pStyle w:val="a4"/>
        <w:spacing w:before="0" w:beforeAutospacing="0" w:after="0" w:afterAutospacing="0"/>
        <w:ind w:left="720"/>
        <w:jc w:val="center"/>
      </w:pPr>
      <w:r w:rsidRPr="00CD3D21">
        <w:rPr>
          <w:b/>
          <w:bCs/>
        </w:rPr>
        <w:t>Центры обслуживания в Емельяновском районе</w:t>
      </w:r>
    </w:p>
    <w:tbl>
      <w:tblPr>
        <w:tblW w:w="9889" w:type="dxa"/>
        <w:tblCellMar>
          <w:left w:w="0" w:type="dxa"/>
          <w:right w:w="0" w:type="dxa"/>
        </w:tblCellMar>
        <w:tblLook w:val="04A0"/>
      </w:tblPr>
      <w:tblGrid>
        <w:gridCol w:w="3652"/>
        <w:gridCol w:w="6237"/>
      </w:tblGrid>
      <w:tr w:rsidR="00DA6230" w:rsidRPr="00CD3D21" w:rsidTr="00CD3D21">
        <w:trPr>
          <w:trHeight w:val="487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D21" w:rsidRPr="00CD3D21" w:rsidRDefault="00CD3D21" w:rsidP="00CD3D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Государственное Учреждение Управление Пенсионного фонда Российской Федерации в Емельяновском районе Красноярского края (межрайонное)</w:t>
            </w:r>
          </w:p>
          <w:p w:rsidR="00DA6230" w:rsidRPr="00CD3D21" w:rsidRDefault="00DA6230" w:rsidP="00CD3D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D21" w:rsidRPr="00CD3D21" w:rsidRDefault="00CD3D21" w:rsidP="00C66D0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 xml:space="preserve">663020, Красноярский край, Емельяновский р-н, </w:t>
            </w:r>
            <w:proofErr w:type="spellStart"/>
            <w:r w:rsidRPr="00CD3D21">
              <w:rPr>
                <w:rFonts w:ascii="Times New Roman" w:hAnsi="Times New Roman" w:cs="Times New Roman"/>
              </w:rPr>
              <w:t>пгт</w:t>
            </w:r>
            <w:proofErr w:type="spellEnd"/>
            <w:r w:rsidR="002C3460">
              <w:rPr>
                <w:rFonts w:ascii="Times New Roman" w:hAnsi="Times New Roman" w:cs="Times New Roman"/>
              </w:rPr>
              <w:t>.</w:t>
            </w:r>
            <w:r w:rsidRPr="00CD3D21">
              <w:rPr>
                <w:rFonts w:ascii="Times New Roman" w:hAnsi="Times New Roman" w:cs="Times New Roman"/>
              </w:rPr>
              <w:t xml:space="preserve"> Емельяново, ул</w:t>
            </w:r>
            <w:r w:rsidR="002C3460">
              <w:rPr>
                <w:rFonts w:ascii="Times New Roman" w:hAnsi="Times New Roman" w:cs="Times New Roman"/>
              </w:rPr>
              <w:t>.</w:t>
            </w:r>
            <w:r w:rsidRPr="00CD3D21">
              <w:rPr>
                <w:rFonts w:ascii="Times New Roman" w:hAnsi="Times New Roman" w:cs="Times New Roman"/>
              </w:rPr>
              <w:t xml:space="preserve"> 2-х Борцов, д. 23, к. </w:t>
            </w:r>
            <w:proofErr w:type="spellStart"/>
            <w:r w:rsidRPr="00CD3D21">
              <w:rPr>
                <w:rFonts w:ascii="Times New Roman" w:hAnsi="Times New Roman" w:cs="Times New Roman"/>
              </w:rPr>
              <w:t>д</w:t>
            </w:r>
            <w:proofErr w:type="spellEnd"/>
            <w:r w:rsidRPr="00CD3D21">
              <w:rPr>
                <w:rFonts w:ascii="Times New Roman" w:hAnsi="Times New Roman" w:cs="Times New Roman"/>
              </w:rPr>
              <w:t xml:space="preserve">   Контакты</w:t>
            </w:r>
          </w:p>
          <w:p w:rsidR="00CD3D21" w:rsidRPr="00CD3D21" w:rsidRDefault="00CD3D21" w:rsidP="00C66D0B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CD3D21">
              <w:rPr>
                <w:rFonts w:ascii="Times New Roman" w:hAnsi="Times New Roman" w:cs="Times New Roman"/>
              </w:rPr>
              <w:t>8</w:t>
            </w:r>
            <w:hyperlink r:id="rId33" w:history="1">
              <w:r w:rsidRPr="00CD3D21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(39133)2-44-10</w:t>
              </w:r>
            </w:hyperlink>
            <w:r w:rsidRPr="00CD3D21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34" w:history="1">
              <w:r w:rsidRPr="00CD3D21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8(39133)2-41-86</w:t>
              </w:r>
            </w:hyperlink>
          </w:p>
          <w:p w:rsidR="00CD3D21" w:rsidRPr="00CD3D21" w:rsidRDefault="00CD3D21" w:rsidP="00C66D0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:rsidR="00CD3D21" w:rsidRPr="00CD3D21" w:rsidRDefault="00CD3D21" w:rsidP="00C66D0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Режим работы</w:t>
            </w:r>
          </w:p>
          <w:p w:rsidR="00CD3D21" w:rsidRPr="00CD3D21" w:rsidRDefault="00CD3D21" w:rsidP="00C66D0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 xml:space="preserve">с 9.00 до 12.00 и с 13.00 до 16.00 в пятницу с 9.00 </w:t>
            </w:r>
            <w:proofErr w:type="gramStart"/>
            <w:r w:rsidRPr="00CD3D21">
              <w:rPr>
                <w:rFonts w:ascii="Times New Roman" w:hAnsi="Times New Roman" w:cs="Times New Roman"/>
              </w:rPr>
              <w:t>до</w:t>
            </w:r>
            <w:proofErr w:type="gramEnd"/>
            <w:r w:rsidRPr="00CD3D21">
              <w:rPr>
                <w:rFonts w:ascii="Times New Roman" w:hAnsi="Times New Roman" w:cs="Times New Roman"/>
              </w:rPr>
              <w:t xml:space="preserve"> 12.00</w:t>
            </w:r>
          </w:p>
          <w:p w:rsidR="00CD3D21" w:rsidRPr="00CD3D21" w:rsidRDefault="00CD3D21" w:rsidP="00C66D0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Оказываемые услуги</w:t>
            </w:r>
          </w:p>
          <w:p w:rsidR="00CD3D21" w:rsidRPr="00CD3D21" w:rsidRDefault="00CD3D21" w:rsidP="00CD3D2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Восстановление доступа</w:t>
            </w:r>
          </w:p>
          <w:p w:rsidR="00CD3D21" w:rsidRPr="00CD3D21" w:rsidRDefault="00CD3D21" w:rsidP="00CD3D2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Регистрация учетной записи</w:t>
            </w:r>
          </w:p>
          <w:p w:rsidR="00CD3D21" w:rsidRPr="00CD3D21" w:rsidRDefault="00CD3D21" w:rsidP="00CD3D2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Удаление учетной записи</w:t>
            </w:r>
          </w:p>
          <w:p w:rsidR="00CD3D21" w:rsidRPr="00CD3D21" w:rsidRDefault="00CD3D21" w:rsidP="00CD3D2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Подтверждение личности</w:t>
            </w:r>
          </w:p>
          <w:p w:rsidR="00DA6230" w:rsidRPr="00CD3D21" w:rsidRDefault="00DA6230" w:rsidP="00CD3D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D21" w:rsidRPr="00CD3D21" w:rsidTr="00CD3D21">
        <w:trPr>
          <w:trHeight w:val="487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D21" w:rsidRPr="00CD3D21" w:rsidRDefault="00CD3D21" w:rsidP="00CD3D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lastRenderedPageBreak/>
              <w:t>Клиентский центр в ОПС №2815 Красноярск</w:t>
            </w:r>
          </w:p>
          <w:p w:rsidR="00CD3D21" w:rsidRPr="00CD3D21" w:rsidRDefault="00CD3D21" w:rsidP="00CD3D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D21" w:rsidRPr="00CD3D21" w:rsidRDefault="00CD3D21" w:rsidP="00C66D0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663020, Красноярский край, Емельяновский район, Емельяново поселок городского типа, Почтовый переулок, д. 1</w:t>
            </w:r>
            <w:r w:rsidR="006A58B5" w:rsidRPr="006A58B5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8pt;height:23.8pt"/>
              </w:pict>
            </w:r>
          </w:p>
          <w:p w:rsidR="00CD3D21" w:rsidRPr="00CD3D21" w:rsidRDefault="00CD3D21" w:rsidP="00C66D0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Контакты</w:t>
            </w:r>
          </w:p>
          <w:p w:rsidR="00CD3D21" w:rsidRPr="00CD3D21" w:rsidRDefault="006A58B5" w:rsidP="00C66D0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hyperlink r:id="rId35" w:history="1">
              <w:r w:rsidR="00CD3D21" w:rsidRPr="00CD3D21">
                <w:rPr>
                  <w:rStyle w:val="a3"/>
                  <w:rFonts w:ascii="Times New Roman" w:hAnsi="Times New Roman" w:cs="Times New Roman"/>
                </w:rPr>
                <w:t>+7(495)5321300</w:t>
              </w:r>
            </w:hyperlink>
          </w:p>
          <w:p w:rsidR="00CD3D21" w:rsidRPr="00CD3D21" w:rsidRDefault="00CD3D21" w:rsidP="00C66D0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Режим работы</w:t>
            </w:r>
          </w:p>
          <w:p w:rsidR="00CD3D21" w:rsidRPr="00CD3D21" w:rsidRDefault="00CD3D21" w:rsidP="00C66D0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CD3D21">
              <w:rPr>
                <w:rFonts w:ascii="Times New Roman" w:hAnsi="Times New Roman" w:cs="Times New Roman"/>
              </w:rPr>
              <w:t>пн-пт</w:t>
            </w:r>
            <w:proofErr w:type="spellEnd"/>
            <w:r w:rsidRPr="00CD3D21">
              <w:rPr>
                <w:rFonts w:ascii="Times New Roman" w:hAnsi="Times New Roman" w:cs="Times New Roman"/>
              </w:rPr>
              <w:t xml:space="preserve"> 09-18, </w:t>
            </w:r>
            <w:proofErr w:type="spellStart"/>
            <w:proofErr w:type="gramStart"/>
            <w:r w:rsidRPr="00CD3D21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CD3D21">
              <w:rPr>
                <w:rFonts w:ascii="Times New Roman" w:hAnsi="Times New Roman" w:cs="Times New Roman"/>
              </w:rPr>
              <w:t xml:space="preserve"> 09-17, </w:t>
            </w:r>
            <w:proofErr w:type="spellStart"/>
            <w:r w:rsidRPr="00CD3D21">
              <w:rPr>
                <w:rFonts w:ascii="Times New Roman" w:hAnsi="Times New Roman" w:cs="Times New Roman"/>
              </w:rPr>
              <w:t>вс-вых</w:t>
            </w:r>
            <w:proofErr w:type="spellEnd"/>
          </w:p>
          <w:p w:rsidR="00CD3D21" w:rsidRPr="00CD3D21" w:rsidRDefault="00CD3D21" w:rsidP="00C66D0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Оказываемые услуги</w:t>
            </w:r>
          </w:p>
          <w:p w:rsidR="00CD3D21" w:rsidRPr="00CD3D21" w:rsidRDefault="00CD3D21" w:rsidP="00CD3D2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Регистрация учетной записи</w:t>
            </w:r>
          </w:p>
          <w:p w:rsidR="00CD3D21" w:rsidRPr="00CD3D21" w:rsidRDefault="00CD3D21" w:rsidP="00CD3D2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D3D21">
              <w:rPr>
                <w:rFonts w:ascii="Times New Roman" w:hAnsi="Times New Roman" w:cs="Times New Roman"/>
              </w:rPr>
              <w:t>Подтверждение личности</w:t>
            </w:r>
          </w:p>
          <w:p w:rsidR="00CD3D21" w:rsidRPr="00CD3D21" w:rsidRDefault="00CD3D21" w:rsidP="00CD3D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3D21" w:rsidRPr="00CD3D21" w:rsidTr="00CD3D21">
        <w:trPr>
          <w:trHeight w:val="487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D21" w:rsidRPr="00DA6230" w:rsidRDefault="00CD3D21" w:rsidP="00CD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Структурное подразделение краевого государственного бюджетного учреждения "Многофункциональный центр предоставления государственных и муниципальных услуг" </w:t>
            </w:r>
            <w:r w:rsidRPr="00CD3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п. Емельяново</w:t>
            </w:r>
          </w:p>
          <w:p w:rsidR="00CD3D21" w:rsidRPr="00CD3D21" w:rsidRDefault="00CD3D21" w:rsidP="00CD3D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D21" w:rsidRPr="00DA6230" w:rsidRDefault="00CD3D21" w:rsidP="00C508E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663020, Красноярский край, Емельяновский р-н, </w:t>
            </w:r>
            <w:proofErr w:type="spellStart"/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2C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</w:t>
            </w:r>
            <w:r w:rsidRPr="00CD3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ельяново, пер Кооперативный, д.</w:t>
            </w: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A58B5" w:rsidRPr="006A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6" type="#_x0000_t75" alt="" style="width:23.8pt;height:23.8pt"/>
              </w:pict>
            </w:r>
          </w:p>
          <w:p w:rsidR="00CD3D21" w:rsidRPr="00DA6230" w:rsidRDefault="00CD3D21" w:rsidP="00C66D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</w:p>
          <w:p w:rsidR="00CD3D21" w:rsidRPr="00DA6230" w:rsidRDefault="00CD3D21" w:rsidP="00C66D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8(391) 222-04-99</w:t>
            </w:r>
          </w:p>
          <w:p w:rsidR="00CD3D21" w:rsidRPr="00DA6230" w:rsidRDefault="00CD3D21" w:rsidP="00C66D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  <w:p w:rsidR="00CD3D21" w:rsidRPr="00DA6230" w:rsidRDefault="00CD3D21" w:rsidP="00C66D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Пятница с 09.00 до 18.00 часов</w:t>
            </w:r>
          </w:p>
          <w:p w:rsidR="00CD3D21" w:rsidRPr="00DA6230" w:rsidRDefault="00CD3D21" w:rsidP="00C66D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Оказываемые услуги</w:t>
            </w:r>
          </w:p>
          <w:p w:rsidR="00CD3D21" w:rsidRPr="00DA6230" w:rsidRDefault="00CD3D21" w:rsidP="00CD3D2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доступа</w:t>
            </w:r>
          </w:p>
          <w:p w:rsidR="00CD3D21" w:rsidRPr="00DA6230" w:rsidRDefault="00CD3D21" w:rsidP="00CD3D2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учетной записи</w:t>
            </w:r>
          </w:p>
          <w:p w:rsidR="00CD3D21" w:rsidRPr="00DA6230" w:rsidRDefault="00CD3D21" w:rsidP="00CD3D2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учетной записи</w:t>
            </w:r>
          </w:p>
          <w:p w:rsidR="00CD3D21" w:rsidRPr="00DA6230" w:rsidRDefault="00CD3D21" w:rsidP="00CD3D2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личности</w:t>
            </w:r>
          </w:p>
          <w:p w:rsidR="00CD3D21" w:rsidRPr="00CD3D21" w:rsidRDefault="00CD3D21" w:rsidP="00CD3D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3D21" w:rsidRPr="00CD3D21" w:rsidTr="00CD3D21">
        <w:trPr>
          <w:trHeight w:val="487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D21" w:rsidRPr="00DA6230" w:rsidRDefault="00CD3D21" w:rsidP="00CD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Территориальное отделение краевого государственного казенного учреждения «Управление социальной защиты населения» по Емельяновскому району и п. </w:t>
            </w:r>
            <w:proofErr w:type="gramStart"/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Кедровый</w:t>
            </w:r>
            <w:proofErr w:type="gramEnd"/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Красноярского края</w:t>
            </w:r>
          </w:p>
          <w:p w:rsidR="00CD3D21" w:rsidRPr="00DA6230" w:rsidRDefault="006A58B5" w:rsidP="00CD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7" type="#_x0000_t75" alt="" style="width:23.8pt;height:23.8pt"/>
              </w:pict>
            </w:r>
          </w:p>
          <w:p w:rsidR="00CD3D21" w:rsidRPr="00CD3D21" w:rsidRDefault="00CD3D21" w:rsidP="00CD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D21" w:rsidRPr="00DA6230" w:rsidRDefault="00CD3D21" w:rsidP="00EB74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663020, Красноярский край, </w:t>
            </w:r>
            <w:proofErr w:type="spellStart"/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2C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Емельяново, ул</w:t>
            </w:r>
            <w:r w:rsidR="002C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157, </w:t>
            </w:r>
            <w:proofErr w:type="spellStart"/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proofErr w:type="spellEnd"/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  <w:p w:rsidR="00CD3D21" w:rsidRPr="00DA6230" w:rsidRDefault="00CD3D21" w:rsidP="00C508E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</w:p>
          <w:p w:rsidR="00CD3D21" w:rsidRPr="00DA6230" w:rsidRDefault="00CD3D21" w:rsidP="00C508E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+7(39133) 2-47-41, +7(39133) 2-45-01, +7(39133) 2-45-02, +7 (39133) 2-45-03 +7(39133) 2-45-22</w:t>
            </w:r>
          </w:p>
          <w:p w:rsidR="00CD3D21" w:rsidRPr="00DA6230" w:rsidRDefault="00CD3D21" w:rsidP="00C508E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  <w:p w:rsidR="00CD3D21" w:rsidRPr="00DA6230" w:rsidRDefault="00CD3D21" w:rsidP="00C508E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 с 08:00 до 18:00, Пятница с 10:00 до 18:00, без перерыва на обед</w:t>
            </w:r>
          </w:p>
          <w:p w:rsidR="00CD3D21" w:rsidRPr="00DA6230" w:rsidRDefault="00CD3D21" w:rsidP="00C508E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Оказываемые услуги</w:t>
            </w:r>
          </w:p>
          <w:p w:rsidR="00CD3D21" w:rsidRPr="00DA6230" w:rsidRDefault="00CD3D21" w:rsidP="00CD3D2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доступа</w:t>
            </w:r>
          </w:p>
          <w:p w:rsidR="00CD3D21" w:rsidRPr="00DA6230" w:rsidRDefault="00CD3D21" w:rsidP="00CD3D2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учетной записи</w:t>
            </w:r>
          </w:p>
          <w:p w:rsidR="00CD3D21" w:rsidRPr="00DA6230" w:rsidRDefault="00CD3D21" w:rsidP="00CD3D2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личности</w:t>
            </w:r>
          </w:p>
          <w:p w:rsidR="00CD3D21" w:rsidRPr="00CD3D21" w:rsidRDefault="00CD3D21" w:rsidP="00CD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6230" w:rsidRPr="00CD3D21" w:rsidRDefault="006A58B5" w:rsidP="00CD3D21">
      <w:pPr>
        <w:spacing w:after="0" w:line="240" w:lineRule="auto"/>
        <w:rPr>
          <w:rFonts w:ascii="Times New Roman" w:hAnsi="Times New Roman" w:cs="Times New Roman"/>
        </w:rPr>
      </w:pPr>
      <w:r w:rsidRPr="006A58B5">
        <w:rPr>
          <w:rFonts w:ascii="Times New Roman" w:hAnsi="Times New Roman" w:cs="Times New Roman"/>
        </w:rPr>
        <w:pict>
          <v:shape id="_x0000_i1028" type="#_x0000_t75" alt="" style="width:23.8pt;height:23.8pt"/>
        </w:pict>
      </w:r>
    </w:p>
    <w:p w:rsidR="00F03BAB" w:rsidRDefault="00F03BAB" w:rsidP="00304F9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304F92">
        <w:rPr>
          <w:sz w:val="28"/>
          <w:szCs w:val="28"/>
        </w:rPr>
        <w:t>Как подтвердить учётную запись письмом через Почту России</w:t>
      </w:r>
    </w:p>
    <w:p w:rsidR="00304F92" w:rsidRPr="00304F92" w:rsidRDefault="00304F92" w:rsidP="00304F9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Этот вариант доступен только для стандартной учётной записи. </w:t>
      </w:r>
      <w:proofErr w:type="gramStart"/>
      <w:r w:rsidRPr="00CD3D21">
        <w:rPr>
          <w:rFonts w:ascii="Times New Roman" w:hAnsi="Times New Roman" w:cs="Times New Roman"/>
        </w:rPr>
        <w:t xml:space="preserve">Если у вас упрощённая учётная запись, сначала переведите её в стандартную — укажите СНИЛС и паспорт </w:t>
      </w:r>
      <w:hyperlink r:id="rId36" w:history="1">
        <w:r w:rsidRPr="00CD3D21">
          <w:rPr>
            <w:rStyle w:val="a3"/>
            <w:rFonts w:ascii="Times New Roman" w:hAnsi="Times New Roman" w:cs="Times New Roman"/>
          </w:rPr>
          <w:t>в личном кабинете</w:t>
        </w:r>
      </w:hyperlink>
      <w:r w:rsidRPr="00CD3D21">
        <w:rPr>
          <w:rFonts w:ascii="Times New Roman" w:hAnsi="Times New Roman" w:cs="Times New Roman"/>
        </w:rPr>
        <w:t>. Данные отправятся на проверку в ведомства — она обычно занимает от 15 минут до 5 дней</w:t>
      </w:r>
      <w:proofErr w:type="gramEnd"/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Как подтвердить учётную запись</w:t>
      </w:r>
    </w:p>
    <w:p w:rsidR="00F03BAB" w:rsidRPr="00CD3D21" w:rsidRDefault="00F03BAB" w:rsidP="00CD3D2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Перейдите </w:t>
      </w:r>
      <w:hyperlink r:id="rId37" w:history="1">
        <w:r w:rsidRPr="00CD3D21">
          <w:rPr>
            <w:rStyle w:val="a3"/>
            <w:rFonts w:ascii="Times New Roman" w:hAnsi="Times New Roman" w:cs="Times New Roman"/>
          </w:rPr>
          <w:t>в личный кабинет</w:t>
        </w:r>
      </w:hyperlink>
    </w:p>
    <w:p w:rsidR="00F03BAB" w:rsidRPr="00CD3D21" w:rsidRDefault="00F03BAB" w:rsidP="00CD3D2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Выберите вариант подтвердить учётную запись заказным письмом</w:t>
      </w:r>
    </w:p>
    <w:p w:rsidR="00F03BAB" w:rsidRPr="00CD3D21" w:rsidRDefault="00F03BAB" w:rsidP="00CD3D2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Укажите почтовый адрес в России или за границей. Время доставки — примерно 2 недели. Вы можете отслеживать отправление на сайте почты — ссылка будет доступна </w:t>
      </w:r>
      <w:hyperlink r:id="rId38" w:history="1">
        <w:r w:rsidRPr="00CD3D21">
          <w:rPr>
            <w:rStyle w:val="a3"/>
            <w:rFonts w:ascii="Times New Roman" w:hAnsi="Times New Roman" w:cs="Times New Roman"/>
          </w:rPr>
          <w:t>в личном кабинете</w:t>
        </w:r>
      </w:hyperlink>
    </w:p>
    <w:p w:rsidR="00F03BAB" w:rsidRPr="00CD3D21" w:rsidRDefault="00F03BAB" w:rsidP="00CD3D2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Заказное письмо с кодом придёт в почтовое отделение. Возьмите с собой паспорт, чтобы его получить</w:t>
      </w:r>
    </w:p>
    <w:p w:rsidR="00F03BAB" w:rsidRPr="00CD3D21" w:rsidRDefault="00F03BAB" w:rsidP="00CD3D2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 xml:space="preserve">В письме будет код подтверждения личности. Введите его </w:t>
      </w:r>
      <w:hyperlink r:id="rId39" w:history="1">
        <w:r w:rsidRPr="00CD3D21">
          <w:rPr>
            <w:rStyle w:val="a3"/>
            <w:rFonts w:ascii="Times New Roman" w:hAnsi="Times New Roman" w:cs="Times New Roman"/>
          </w:rPr>
          <w:t>в личном кабинете</w:t>
        </w:r>
      </w:hyperlink>
    </w:p>
    <w:p w:rsidR="00F03BAB" w:rsidRPr="00CD3D21" w:rsidRDefault="00F03BAB" w:rsidP="00CD3D2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Нажмите кнопку «Подтвердить»</w:t>
      </w:r>
    </w:p>
    <w:p w:rsidR="00F03BAB" w:rsidRPr="00CD3D21" w:rsidRDefault="00F03BAB" w:rsidP="00CD3D21">
      <w:pPr>
        <w:spacing w:after="0" w:line="240" w:lineRule="auto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Когда учётная запись будет подтверждена, вы получите уведомление, а в личном кабинете сменится статус.</w:t>
      </w:r>
    </w:p>
    <w:p w:rsidR="00F03BAB" w:rsidRPr="00304F92" w:rsidRDefault="008D2BFB" w:rsidP="00304F92">
      <w:pPr>
        <w:pStyle w:val="1"/>
        <w:spacing w:before="0" w:beforeAutospacing="0" w:after="0" w:afterAutospacing="0"/>
        <w:rPr>
          <w:sz w:val="26"/>
          <w:szCs w:val="26"/>
        </w:rPr>
      </w:pPr>
      <w:proofErr w:type="spellStart"/>
      <w:r w:rsidRPr="00304F92">
        <w:rPr>
          <w:sz w:val="26"/>
          <w:szCs w:val="26"/>
        </w:rPr>
        <w:lastRenderedPageBreak/>
        <w:t>Видио</w:t>
      </w:r>
      <w:proofErr w:type="spellEnd"/>
      <w:r w:rsidRPr="00304F92">
        <w:rPr>
          <w:sz w:val="26"/>
          <w:szCs w:val="26"/>
        </w:rPr>
        <w:t xml:space="preserve">: регистрация на </w:t>
      </w:r>
      <w:proofErr w:type="spellStart"/>
      <w:r w:rsidRPr="00304F92">
        <w:rPr>
          <w:sz w:val="26"/>
          <w:szCs w:val="26"/>
        </w:rPr>
        <w:t>Госуслугах</w:t>
      </w:r>
      <w:proofErr w:type="spellEnd"/>
      <w:r w:rsidRPr="00304F92">
        <w:rPr>
          <w:sz w:val="26"/>
          <w:szCs w:val="26"/>
        </w:rPr>
        <w:t xml:space="preserve"> </w:t>
      </w:r>
      <w:hyperlink r:id="rId40" w:history="1">
        <w:r w:rsidR="00F03BAB" w:rsidRPr="00304F92">
          <w:rPr>
            <w:rStyle w:val="a3"/>
            <w:rFonts w:eastAsiaTheme="minorHAnsi"/>
            <w:b w:val="0"/>
            <w:bCs w:val="0"/>
            <w:kern w:val="0"/>
            <w:sz w:val="26"/>
            <w:szCs w:val="26"/>
            <w:lang w:eastAsia="en-US"/>
          </w:rPr>
          <w:t>https://www.youtube.com/watch?v=alxH8XmgiMI</w:t>
        </w:r>
      </w:hyperlink>
    </w:p>
    <w:sectPr w:rsidR="00F03BAB" w:rsidRPr="00304F92" w:rsidSect="00C2734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3D7"/>
    <w:multiLevelType w:val="multilevel"/>
    <w:tmpl w:val="C4F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3736B"/>
    <w:multiLevelType w:val="multilevel"/>
    <w:tmpl w:val="4FFA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D7E1E"/>
    <w:multiLevelType w:val="multilevel"/>
    <w:tmpl w:val="51EA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50824"/>
    <w:multiLevelType w:val="multilevel"/>
    <w:tmpl w:val="E4E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63ECD"/>
    <w:multiLevelType w:val="multilevel"/>
    <w:tmpl w:val="022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268DD"/>
    <w:multiLevelType w:val="multilevel"/>
    <w:tmpl w:val="4434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D6339"/>
    <w:multiLevelType w:val="multilevel"/>
    <w:tmpl w:val="982C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77664"/>
    <w:multiLevelType w:val="multilevel"/>
    <w:tmpl w:val="44B2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5424E"/>
    <w:multiLevelType w:val="multilevel"/>
    <w:tmpl w:val="B95C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22035C"/>
    <w:multiLevelType w:val="multilevel"/>
    <w:tmpl w:val="0E9A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B3285"/>
    <w:multiLevelType w:val="multilevel"/>
    <w:tmpl w:val="D086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2B659F"/>
    <w:multiLevelType w:val="multilevel"/>
    <w:tmpl w:val="AEE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F52B89"/>
    <w:multiLevelType w:val="multilevel"/>
    <w:tmpl w:val="DB2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A731EF"/>
    <w:multiLevelType w:val="multilevel"/>
    <w:tmpl w:val="ADA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767AF"/>
    <w:multiLevelType w:val="multilevel"/>
    <w:tmpl w:val="D1D8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18172E"/>
    <w:multiLevelType w:val="multilevel"/>
    <w:tmpl w:val="C422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1A11E3"/>
    <w:multiLevelType w:val="multilevel"/>
    <w:tmpl w:val="ACB6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B07610"/>
    <w:multiLevelType w:val="multilevel"/>
    <w:tmpl w:val="3664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B71143"/>
    <w:multiLevelType w:val="multilevel"/>
    <w:tmpl w:val="BA60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06BE2"/>
    <w:multiLevelType w:val="multilevel"/>
    <w:tmpl w:val="07E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D46545"/>
    <w:multiLevelType w:val="multilevel"/>
    <w:tmpl w:val="B418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D66F0"/>
    <w:multiLevelType w:val="multilevel"/>
    <w:tmpl w:val="844A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4"/>
  </w:num>
  <w:num w:numId="5">
    <w:abstractNumId w:val="19"/>
  </w:num>
  <w:num w:numId="6">
    <w:abstractNumId w:val="10"/>
  </w:num>
  <w:num w:numId="7">
    <w:abstractNumId w:val="20"/>
  </w:num>
  <w:num w:numId="8">
    <w:abstractNumId w:val="18"/>
  </w:num>
  <w:num w:numId="9">
    <w:abstractNumId w:val="5"/>
  </w:num>
  <w:num w:numId="10">
    <w:abstractNumId w:val="6"/>
  </w:num>
  <w:num w:numId="11">
    <w:abstractNumId w:val="2"/>
  </w:num>
  <w:num w:numId="12">
    <w:abstractNumId w:val="21"/>
  </w:num>
  <w:num w:numId="13">
    <w:abstractNumId w:val="7"/>
  </w:num>
  <w:num w:numId="14">
    <w:abstractNumId w:val="0"/>
  </w:num>
  <w:num w:numId="15">
    <w:abstractNumId w:val="14"/>
  </w:num>
  <w:num w:numId="16">
    <w:abstractNumId w:val="11"/>
  </w:num>
  <w:num w:numId="17">
    <w:abstractNumId w:val="17"/>
  </w:num>
  <w:num w:numId="18">
    <w:abstractNumId w:val="16"/>
  </w:num>
  <w:num w:numId="19">
    <w:abstractNumId w:val="3"/>
  </w:num>
  <w:num w:numId="20">
    <w:abstractNumId w:val="15"/>
  </w:num>
  <w:num w:numId="21">
    <w:abstractNumId w:val="8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1149"/>
    <w:rsid w:val="000B5A42"/>
    <w:rsid w:val="000B72EC"/>
    <w:rsid w:val="000F395D"/>
    <w:rsid w:val="000F6DA1"/>
    <w:rsid w:val="00182EA6"/>
    <w:rsid w:val="00186D7D"/>
    <w:rsid w:val="00194023"/>
    <w:rsid w:val="002B6074"/>
    <w:rsid w:val="002C3460"/>
    <w:rsid w:val="00304F92"/>
    <w:rsid w:val="003A2855"/>
    <w:rsid w:val="003F11D2"/>
    <w:rsid w:val="005B2AC2"/>
    <w:rsid w:val="005D08FA"/>
    <w:rsid w:val="006A58B5"/>
    <w:rsid w:val="007A36FE"/>
    <w:rsid w:val="008D2BFB"/>
    <w:rsid w:val="00926EC8"/>
    <w:rsid w:val="00940141"/>
    <w:rsid w:val="009A671F"/>
    <w:rsid w:val="00A340EB"/>
    <w:rsid w:val="00B901DF"/>
    <w:rsid w:val="00BD1A2F"/>
    <w:rsid w:val="00C04DF3"/>
    <w:rsid w:val="00C2734E"/>
    <w:rsid w:val="00C41149"/>
    <w:rsid w:val="00C508E1"/>
    <w:rsid w:val="00C66D0B"/>
    <w:rsid w:val="00CC2EC0"/>
    <w:rsid w:val="00CD3D21"/>
    <w:rsid w:val="00DA6230"/>
    <w:rsid w:val="00EB7470"/>
    <w:rsid w:val="00F03BAB"/>
    <w:rsid w:val="00F2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42"/>
  </w:style>
  <w:style w:type="paragraph" w:styleId="1">
    <w:name w:val="heading 1"/>
    <w:basedOn w:val="a"/>
    <w:link w:val="10"/>
    <w:uiPriority w:val="9"/>
    <w:qFormat/>
    <w:rsid w:val="00C41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B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14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41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4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1149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F03B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gray">
    <w:name w:val="gray"/>
    <w:basedOn w:val="a0"/>
    <w:rsid w:val="00DA6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6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3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8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5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2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1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78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2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5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.ru/ru/person/dist_services/inner_sbol/gosuslugi" TargetMode="External"/><Relationship Id="rId13" Type="http://schemas.openxmlformats.org/officeDocument/2006/relationships/hyperlink" Target="https://www.open.ru/gosuslugi" TargetMode="External"/><Relationship Id="rId18" Type="http://schemas.openxmlformats.org/officeDocument/2006/relationships/hyperlink" Target="https://www.bspb.ru/retail/faq" TargetMode="External"/><Relationship Id="rId26" Type="http://schemas.openxmlformats.org/officeDocument/2006/relationships/hyperlink" Target="https://map.gosuslugi.ru/?layer=co&amp;filter=cfm" TargetMode="External"/><Relationship Id="rId39" Type="http://schemas.openxmlformats.org/officeDocument/2006/relationships/hyperlink" Target="https://lk.gosuslugi.ru/settings/accou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lo.ru/services/gosuslugi" TargetMode="External"/><Relationship Id="rId34" Type="http://schemas.openxmlformats.org/officeDocument/2006/relationships/hyperlink" Target="tel:8(39133)2-41-8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sia.gosuslugi.ru/registration/" TargetMode="External"/><Relationship Id="rId12" Type="http://schemas.openxmlformats.org/officeDocument/2006/relationships/hyperlink" Target="https://www.rncb.ru/gosuslugi/" TargetMode="External"/><Relationship Id="rId17" Type="http://schemas.openxmlformats.org/officeDocument/2006/relationships/hyperlink" Target="https://www.akbars.ru/individuals/gosuslugi/" TargetMode="External"/><Relationship Id="rId25" Type="http://schemas.openxmlformats.org/officeDocument/2006/relationships/hyperlink" Target="https://www.gosuslugi.ru/help/faq/login/2003" TargetMode="External"/><Relationship Id="rId33" Type="http://schemas.openxmlformats.org/officeDocument/2006/relationships/hyperlink" Target="tel:8(39133)2-44-10" TargetMode="External"/><Relationship Id="rId38" Type="http://schemas.openxmlformats.org/officeDocument/2006/relationships/hyperlink" Target="https://lk.gosuslugi.ru/settings/accou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yment.mts.ru/spa/gosuslugi-info" TargetMode="External"/><Relationship Id="rId20" Type="http://schemas.openxmlformats.org/officeDocument/2006/relationships/hyperlink" Target="https://sinara.ru/chastnym-licam/gosuslugi" TargetMode="External"/><Relationship Id="rId29" Type="http://schemas.openxmlformats.org/officeDocument/2006/relationships/hyperlink" Target="https://map.gosuslugi.ru/?layer=co&amp;filter=cf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p.gosuslugi.ru/map/co?filter=reg" TargetMode="External"/><Relationship Id="rId11" Type="http://schemas.openxmlformats.org/officeDocument/2006/relationships/hyperlink" Target="https://www.tinkoff.ru/payments/categories/state-services/esia/" TargetMode="External"/><Relationship Id="rId24" Type="http://schemas.openxmlformats.org/officeDocument/2006/relationships/hyperlink" Target="https://map.gosuslugi.ru/?layer=co&amp;filter=cfm" TargetMode="External"/><Relationship Id="rId32" Type="http://schemas.openxmlformats.org/officeDocument/2006/relationships/hyperlink" Target="https://map.gosuslugi.ru/map/co?filter=cfm" TargetMode="External"/><Relationship Id="rId37" Type="http://schemas.openxmlformats.org/officeDocument/2006/relationships/hyperlink" Target="https://lk.gosuslugi.ru/settings/account" TargetMode="External"/><Relationship Id="rId40" Type="http://schemas.openxmlformats.org/officeDocument/2006/relationships/hyperlink" Target="https://www.youtube.com/watch?v=alxH8XmgiMI" TargetMode="External"/><Relationship Id="rId5" Type="http://schemas.openxmlformats.org/officeDocument/2006/relationships/hyperlink" Target="https://www.gosuslugi.ru/help/faq/general/101221" TargetMode="External"/><Relationship Id="rId15" Type="http://schemas.openxmlformats.org/officeDocument/2006/relationships/hyperlink" Target="https://alfabank.ru/everyday/online/gosuslugi/" TargetMode="External"/><Relationship Id="rId23" Type="http://schemas.openxmlformats.org/officeDocument/2006/relationships/hyperlink" Target="https://gebank.ru/private/gosuslugi" TargetMode="External"/><Relationship Id="rId28" Type="http://schemas.openxmlformats.org/officeDocument/2006/relationships/hyperlink" Target="https://www.gosuslugi.ru/help/faq/lk/2768?highlight=%D0%9A%D0%B0%D0%BA%20%D0%B8%D0%B7%D0%BC%D0%B5%D0%BD%D0%B8%D1%82%D1%8C%20%D1%82%D0%B5%D0%BB%D0%B5%D1%84%D0%BE%D0%BD%20%D0%BE%D0%BD%D0%BB%D0%B0%D0%B9%D0%BD%20%D1%87%D0%B5%D1%80%D0%B5%D0%B7%20%D0%B1%D0%B0%D0%BD%D0%BA" TargetMode="External"/><Relationship Id="rId36" Type="http://schemas.openxmlformats.org/officeDocument/2006/relationships/hyperlink" Target="https://lk.gosuslugi.ru/profile/personal" TargetMode="External"/><Relationship Id="rId10" Type="http://schemas.openxmlformats.org/officeDocument/2006/relationships/hyperlink" Target="https://www.vtb.ru/personal/online-servisy/gosuslugi/" TargetMode="External"/><Relationship Id="rId19" Type="http://schemas.openxmlformats.org/officeDocument/2006/relationships/hyperlink" Target="https://www.rshb.ru/natural/dbo/mbank/gosuslugi/" TargetMode="External"/><Relationship Id="rId31" Type="http://schemas.openxmlformats.org/officeDocument/2006/relationships/hyperlink" Target="https://map.gosuslugi.ru/map/co?filter=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chtabank.ru/service/gosuslugi" TargetMode="External"/><Relationship Id="rId14" Type="http://schemas.openxmlformats.org/officeDocument/2006/relationships/hyperlink" Target="https://www.psbank.ru/Personal/GovermentServices/Gosuslugi" TargetMode="External"/><Relationship Id="rId22" Type="http://schemas.openxmlformats.org/officeDocument/2006/relationships/hyperlink" Target="https://www.avangard.ru/rus/private/internetserv/gosuslugi/" TargetMode="External"/><Relationship Id="rId27" Type="http://schemas.openxmlformats.org/officeDocument/2006/relationships/hyperlink" Target="https://www.gosuslugi.ru/help/faq/login/2003" TargetMode="External"/><Relationship Id="rId30" Type="http://schemas.openxmlformats.org/officeDocument/2006/relationships/hyperlink" Target="https://lk.gosuslugi.ru/settings/account" TargetMode="External"/><Relationship Id="rId35" Type="http://schemas.openxmlformats.org/officeDocument/2006/relationships/hyperlink" Target="tel:+7(495)532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2023-02-28T05:02:00Z</dcterms:created>
  <dcterms:modified xsi:type="dcterms:W3CDTF">2023-03-01T08:24:00Z</dcterms:modified>
</cp:coreProperties>
</file>