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D8BBF30" w14:textId="4484C6F5" w:rsidR="007A710B" w:rsidRDefault="00A90ACA" w:rsidP="00911A63">
      <w:pPr>
        <w:suppressAutoHyphens w:val="0"/>
        <w:ind w:left="4820"/>
        <w:contextualSpacing/>
        <w:rPr>
          <w:color w:val="auto"/>
          <w:kern w:val="0"/>
          <w:sz w:val="28"/>
          <w:szCs w:val="28"/>
          <w:lang w:eastAsia="ru-RU"/>
        </w:rPr>
      </w:pPr>
      <w:r>
        <w:rPr>
          <w:color w:val="auto"/>
          <w:kern w:val="0"/>
          <w:sz w:val="28"/>
          <w:szCs w:val="28"/>
          <w:lang w:eastAsia="ru-RU"/>
        </w:rPr>
        <w:t xml:space="preserve">Приложение </w:t>
      </w:r>
      <w:r w:rsidR="00A05061">
        <w:rPr>
          <w:color w:val="auto"/>
          <w:kern w:val="0"/>
          <w:sz w:val="28"/>
          <w:szCs w:val="28"/>
          <w:lang w:eastAsia="ru-RU"/>
        </w:rPr>
        <w:t xml:space="preserve">№ </w:t>
      </w:r>
      <w:r w:rsidR="00F90E94">
        <w:rPr>
          <w:color w:val="auto"/>
          <w:kern w:val="0"/>
          <w:sz w:val="28"/>
          <w:szCs w:val="28"/>
          <w:lang w:eastAsia="ru-RU"/>
        </w:rPr>
        <w:t>2</w:t>
      </w:r>
    </w:p>
    <w:p w14:paraId="65325121" w14:textId="77777777" w:rsidR="00905306" w:rsidRDefault="00A90ACA" w:rsidP="00911A63">
      <w:pPr>
        <w:suppressAutoHyphens w:val="0"/>
        <w:ind w:left="4820"/>
        <w:contextualSpacing/>
        <w:rPr>
          <w:color w:val="auto"/>
          <w:kern w:val="0"/>
          <w:sz w:val="28"/>
          <w:szCs w:val="28"/>
          <w:lang w:eastAsia="ru-RU"/>
        </w:rPr>
      </w:pPr>
      <w:r>
        <w:rPr>
          <w:color w:val="auto"/>
          <w:kern w:val="0"/>
          <w:sz w:val="28"/>
          <w:szCs w:val="28"/>
          <w:lang w:eastAsia="ru-RU"/>
        </w:rPr>
        <w:t xml:space="preserve">к письму </w:t>
      </w:r>
    </w:p>
    <w:p w14:paraId="565F3DC6" w14:textId="77777777" w:rsidR="00A90ACA" w:rsidRDefault="00A90ACA" w:rsidP="00911A63">
      <w:pPr>
        <w:suppressAutoHyphens w:val="0"/>
        <w:ind w:left="4820"/>
        <w:contextualSpacing/>
        <w:rPr>
          <w:color w:val="auto"/>
          <w:kern w:val="0"/>
          <w:sz w:val="28"/>
          <w:szCs w:val="28"/>
          <w:lang w:eastAsia="ru-RU"/>
        </w:rPr>
      </w:pPr>
      <w:r>
        <w:rPr>
          <w:color w:val="auto"/>
          <w:kern w:val="0"/>
          <w:sz w:val="28"/>
          <w:szCs w:val="28"/>
          <w:lang w:eastAsia="ru-RU"/>
        </w:rPr>
        <w:t xml:space="preserve">министерства образования </w:t>
      </w:r>
    </w:p>
    <w:p w14:paraId="1ED1A628" w14:textId="77777777" w:rsidR="00A90ACA" w:rsidRDefault="00A90ACA" w:rsidP="00911A63">
      <w:pPr>
        <w:suppressAutoHyphens w:val="0"/>
        <w:ind w:left="4820"/>
        <w:contextualSpacing/>
        <w:rPr>
          <w:color w:val="auto"/>
          <w:kern w:val="0"/>
          <w:sz w:val="28"/>
          <w:szCs w:val="28"/>
          <w:lang w:eastAsia="ru-RU"/>
        </w:rPr>
      </w:pPr>
      <w:r>
        <w:rPr>
          <w:color w:val="auto"/>
          <w:kern w:val="0"/>
          <w:sz w:val="28"/>
          <w:szCs w:val="28"/>
          <w:lang w:eastAsia="ru-RU"/>
        </w:rPr>
        <w:t>Красноярского края</w:t>
      </w:r>
    </w:p>
    <w:p w14:paraId="6BDFFC1C" w14:textId="77777777" w:rsidR="00FE69EB" w:rsidRDefault="00FE69EB" w:rsidP="00FE69EB">
      <w:pPr>
        <w:suppressAutoHyphens w:val="0"/>
        <w:autoSpaceDE w:val="0"/>
        <w:autoSpaceDN w:val="0"/>
        <w:ind w:left="4100" w:firstLine="720"/>
        <w:rPr>
          <w:sz w:val="24"/>
          <w:szCs w:val="24"/>
          <w:lang w:eastAsia="ru-RU"/>
        </w:rPr>
      </w:pPr>
    </w:p>
    <w:p w14:paraId="6EB1DD94" w14:textId="77777777" w:rsidR="00745748" w:rsidRPr="00745748" w:rsidRDefault="00745748" w:rsidP="00745748">
      <w:pPr>
        <w:spacing w:before="120" w:line="276" w:lineRule="auto"/>
        <w:jc w:val="center"/>
        <w:rPr>
          <w:rFonts w:eastAsia="Calibri"/>
          <w:kern w:val="2"/>
          <w:sz w:val="28"/>
          <w:szCs w:val="28"/>
        </w:rPr>
      </w:pPr>
      <w:r w:rsidRPr="00745748">
        <w:rPr>
          <w:rFonts w:eastAsia="Calibri"/>
          <w:kern w:val="2"/>
          <w:sz w:val="28"/>
          <w:szCs w:val="28"/>
        </w:rPr>
        <w:t xml:space="preserve">Порядок </w:t>
      </w:r>
      <w:bookmarkStart w:id="0" w:name="_Hlk91591167"/>
      <w:r w:rsidRPr="00745748">
        <w:rPr>
          <w:rFonts w:eastAsia="Calibri"/>
          <w:kern w:val="2"/>
          <w:sz w:val="28"/>
          <w:szCs w:val="28"/>
        </w:rPr>
        <w:t xml:space="preserve">подачи и рассмотрения </w:t>
      </w:r>
      <w:bookmarkStart w:id="1" w:name="_Hlk91600264"/>
      <w:r w:rsidRPr="00745748">
        <w:rPr>
          <w:rFonts w:eastAsia="Calibri"/>
          <w:kern w:val="2"/>
          <w:sz w:val="28"/>
          <w:szCs w:val="28"/>
        </w:rPr>
        <w:t xml:space="preserve">апелляций о несогласии с выставленными </w:t>
      </w:r>
      <w:r w:rsidRPr="00745748">
        <w:rPr>
          <w:rFonts w:eastAsia="Calibri"/>
          <w:kern w:val="2"/>
          <w:sz w:val="28"/>
          <w:szCs w:val="28"/>
        </w:rPr>
        <w:br/>
        <w:t>баллами участников школьного этапа всероссийской олимпиады школьников на онлайн-платформе «</w:t>
      </w:r>
      <w:proofErr w:type="spellStart"/>
      <w:r w:rsidRPr="00745748">
        <w:rPr>
          <w:rFonts w:eastAsia="Calibri"/>
          <w:kern w:val="2"/>
          <w:sz w:val="28"/>
          <w:szCs w:val="28"/>
        </w:rPr>
        <w:t>Сириус.Курсы</w:t>
      </w:r>
      <w:proofErr w:type="spellEnd"/>
      <w:r w:rsidRPr="00745748">
        <w:rPr>
          <w:rFonts w:eastAsia="Calibri"/>
          <w:kern w:val="2"/>
          <w:sz w:val="28"/>
          <w:szCs w:val="28"/>
        </w:rPr>
        <w:t xml:space="preserve">» в 2026/27 учебном году </w:t>
      </w:r>
      <w:bookmarkEnd w:id="0"/>
      <w:bookmarkEnd w:id="1"/>
    </w:p>
    <w:p w14:paraId="388E71B9" w14:textId="77777777" w:rsidR="00745748" w:rsidRPr="00745748" w:rsidRDefault="00745748" w:rsidP="00745748">
      <w:pPr>
        <w:spacing w:before="360"/>
        <w:ind w:firstLine="567"/>
        <w:jc w:val="both"/>
        <w:rPr>
          <w:rFonts w:eastAsia="Calibri"/>
          <w:kern w:val="2"/>
          <w:sz w:val="28"/>
          <w:szCs w:val="28"/>
        </w:rPr>
      </w:pPr>
      <w:r w:rsidRPr="00745748">
        <w:rPr>
          <w:rFonts w:eastAsia="Calibri"/>
          <w:kern w:val="2"/>
          <w:sz w:val="28"/>
          <w:szCs w:val="28"/>
        </w:rPr>
        <w:t>Настоящий Порядок определяет порядок подачи и рассмотрения апелляций о несогласии с выставленными баллами участников школьного этапа всероссийской олимпиады школьников в Красноярском крае в 2026/27 учебном году, проводимого с использованием информационного ресурса «Онлайн-курсы Образовательного центра «Сириус» в информационно-телекоммуникационной сети Интернет (далее – платформа «</w:t>
      </w:r>
      <w:proofErr w:type="spellStart"/>
      <w:r w:rsidRPr="00745748">
        <w:rPr>
          <w:rFonts w:eastAsia="Calibri"/>
          <w:kern w:val="2"/>
          <w:sz w:val="28"/>
          <w:szCs w:val="28"/>
        </w:rPr>
        <w:t>Сириус.Курсы</w:t>
      </w:r>
      <w:proofErr w:type="spellEnd"/>
      <w:r w:rsidRPr="00745748">
        <w:rPr>
          <w:rFonts w:eastAsia="Calibri"/>
          <w:kern w:val="2"/>
          <w:sz w:val="28"/>
          <w:szCs w:val="28"/>
        </w:rPr>
        <w:t>», олимпиада).</w:t>
      </w:r>
    </w:p>
    <w:p w14:paraId="4BADA2E5" w14:textId="77777777" w:rsidR="00745748" w:rsidRPr="00745748" w:rsidRDefault="00745748" w:rsidP="00745748">
      <w:pPr>
        <w:ind w:firstLine="567"/>
        <w:jc w:val="both"/>
        <w:rPr>
          <w:rFonts w:eastAsia="Calibri"/>
          <w:kern w:val="2"/>
          <w:sz w:val="28"/>
          <w:szCs w:val="28"/>
        </w:rPr>
      </w:pPr>
      <w:r w:rsidRPr="00745748">
        <w:rPr>
          <w:rFonts w:eastAsia="Calibri"/>
          <w:kern w:val="2"/>
          <w:sz w:val="28"/>
          <w:szCs w:val="28"/>
        </w:rPr>
        <w:t xml:space="preserve">Порядок разработан в соответствии с Порядком проведения всероссийской олимпиады школьников, утвержденным приказом Министерства просвещения Российской Федерации от 27.11.2020 № 678 </w:t>
      </w:r>
      <w:r w:rsidRPr="00745748">
        <w:rPr>
          <w:rFonts w:eastAsia="Calibri"/>
          <w:kern w:val="2"/>
          <w:sz w:val="28"/>
          <w:szCs w:val="28"/>
        </w:rPr>
        <w:br/>
        <w:t xml:space="preserve">«Об утверждении Порядка проведения всероссийской олимпиады школьников» и Методическими рекомендациями по организации </w:t>
      </w:r>
      <w:r w:rsidRPr="00745748">
        <w:rPr>
          <w:rFonts w:eastAsia="Calibri"/>
          <w:kern w:val="2"/>
          <w:sz w:val="28"/>
          <w:szCs w:val="28"/>
        </w:rPr>
        <w:br/>
        <w:t>и проведению школьного и муниципального этапов всероссийской олимпиады школьников в 2026/27 учебном году, разработанными и утвержденными центральными предметно-методическими комиссиями по каждому общеобразовательному предмету олимпиады.</w:t>
      </w:r>
    </w:p>
    <w:p w14:paraId="5F4EF91E" w14:textId="77777777" w:rsidR="00745748" w:rsidRPr="00745748" w:rsidRDefault="00745748" w:rsidP="00745748">
      <w:pPr>
        <w:ind w:firstLine="709"/>
        <w:jc w:val="both"/>
        <w:rPr>
          <w:rFonts w:eastAsia="Calibri"/>
          <w:kern w:val="2"/>
          <w:sz w:val="28"/>
          <w:szCs w:val="28"/>
        </w:rPr>
      </w:pPr>
      <w:r w:rsidRPr="00745748">
        <w:rPr>
          <w:rFonts w:eastAsia="Calibri"/>
          <w:kern w:val="2"/>
          <w:sz w:val="28"/>
          <w:szCs w:val="28"/>
        </w:rPr>
        <w:t xml:space="preserve">1. Участник олимпиады вправе подать апелляцию о несогласии </w:t>
      </w:r>
      <w:r w:rsidRPr="00745748">
        <w:rPr>
          <w:rFonts w:eastAsia="Calibri"/>
          <w:kern w:val="2"/>
          <w:sz w:val="28"/>
          <w:szCs w:val="28"/>
        </w:rPr>
        <w:br/>
        <w:t xml:space="preserve">с выставленными баллами (далее – апелляция) в апелляционную комиссию </w:t>
      </w:r>
      <w:r w:rsidRPr="00745748">
        <w:rPr>
          <w:rFonts w:eastAsia="Calibri"/>
          <w:kern w:val="2"/>
          <w:sz w:val="28"/>
          <w:szCs w:val="28"/>
        </w:rPr>
        <w:br/>
        <w:t>по соответствующему общеобразовательному предмету.</w:t>
      </w:r>
    </w:p>
    <w:p w14:paraId="73B7CA23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  <w:lang w:eastAsia="ru-RU"/>
        </w:rPr>
      </w:pPr>
      <w:r w:rsidRPr="00745748">
        <w:rPr>
          <w:rFonts w:eastAsia="Calibri"/>
          <w:kern w:val="2"/>
          <w:sz w:val="28"/>
          <w:szCs w:val="28"/>
        </w:rPr>
        <w:t xml:space="preserve">2. </w:t>
      </w:r>
      <w:r w:rsidRPr="00745748">
        <w:rPr>
          <w:kern w:val="2"/>
          <w:sz w:val="28"/>
          <w:szCs w:val="28"/>
          <w:lang w:eastAsia="ru-RU"/>
        </w:rPr>
        <w:t xml:space="preserve">Апелляция подается после ознакомления с критериями оценивания, изучения текстовых разборов и </w:t>
      </w:r>
      <w:proofErr w:type="spellStart"/>
      <w:r w:rsidRPr="00745748">
        <w:rPr>
          <w:kern w:val="2"/>
          <w:sz w:val="28"/>
          <w:szCs w:val="28"/>
          <w:lang w:eastAsia="ru-RU"/>
        </w:rPr>
        <w:t>видеоразборов</w:t>
      </w:r>
      <w:proofErr w:type="spellEnd"/>
      <w:r w:rsidRPr="00745748">
        <w:rPr>
          <w:kern w:val="2"/>
          <w:sz w:val="28"/>
          <w:szCs w:val="28"/>
          <w:lang w:eastAsia="ru-RU"/>
        </w:rPr>
        <w:t xml:space="preserve"> заданий, опубликованных </w:t>
      </w:r>
      <w:r w:rsidRPr="00745748">
        <w:rPr>
          <w:kern w:val="2"/>
          <w:sz w:val="28"/>
          <w:szCs w:val="28"/>
          <w:lang w:eastAsia="ru-RU"/>
        </w:rPr>
        <w:br/>
        <w:t xml:space="preserve">на сайте siriusolymp.ru, и только в случае возникновения несогласия </w:t>
      </w:r>
      <w:r w:rsidRPr="00745748">
        <w:rPr>
          <w:kern w:val="2"/>
          <w:sz w:val="28"/>
          <w:szCs w:val="28"/>
          <w:lang w:eastAsia="ru-RU"/>
        </w:rPr>
        <w:br/>
        <w:t>с выставленными баллами.</w:t>
      </w:r>
    </w:p>
    <w:p w14:paraId="6CD2A38A" w14:textId="77777777" w:rsidR="00745748" w:rsidRPr="00745748" w:rsidRDefault="00745748" w:rsidP="00745748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745748">
        <w:rPr>
          <w:rFonts w:eastAsia="Calibri"/>
          <w:kern w:val="2"/>
          <w:sz w:val="28"/>
          <w:szCs w:val="28"/>
        </w:rPr>
        <w:t xml:space="preserve">При этом при наличии вопросов по результатам оценивания ответов </w:t>
      </w:r>
      <w:r w:rsidRPr="00745748">
        <w:rPr>
          <w:rFonts w:eastAsia="Calibri"/>
          <w:kern w:val="2"/>
          <w:sz w:val="28"/>
          <w:szCs w:val="28"/>
        </w:rPr>
        <w:br/>
        <w:t>на олимпиадные задания участник олимпиады в течение 1 рабочего дня после публикации предварительных результатов обращается к учителю, преподающему данный общеобразовательный предмет в образовательной организации, для получения объяснения по интересующему вопросу, обоснованного на основе критериев оценки олимпиадных заданий, в том числе о результате участия в олимпиаде.</w:t>
      </w:r>
    </w:p>
    <w:p w14:paraId="67D8C4AA" w14:textId="77777777" w:rsidR="00745748" w:rsidRPr="00745748" w:rsidRDefault="00745748" w:rsidP="00745748">
      <w:pPr>
        <w:ind w:firstLine="709"/>
        <w:jc w:val="both"/>
        <w:rPr>
          <w:rFonts w:eastAsia="Calibri"/>
          <w:kern w:val="2"/>
          <w:sz w:val="28"/>
          <w:szCs w:val="28"/>
        </w:rPr>
      </w:pPr>
      <w:r w:rsidRPr="00745748">
        <w:rPr>
          <w:rFonts w:eastAsia="Calibri"/>
          <w:kern w:val="2"/>
          <w:sz w:val="28"/>
          <w:szCs w:val="28"/>
        </w:rPr>
        <w:t xml:space="preserve">3. Если после объяснений учителя у участника олимпиады остается несогласие с выставленными баллами, он подает письменное заявление </w:t>
      </w:r>
      <w:r w:rsidRPr="00745748">
        <w:rPr>
          <w:rFonts w:eastAsia="Calibri"/>
          <w:kern w:val="2"/>
          <w:sz w:val="28"/>
          <w:szCs w:val="28"/>
        </w:rPr>
        <w:br/>
        <w:t>по установленной форме (приложение № 1) в школьную апелляционную комиссию.</w:t>
      </w:r>
    </w:p>
    <w:p w14:paraId="01FD9E61" w14:textId="381263FC" w:rsidR="00745748" w:rsidRPr="00745748" w:rsidRDefault="00745748" w:rsidP="00745748">
      <w:pPr>
        <w:ind w:firstLine="709"/>
        <w:jc w:val="both"/>
        <w:rPr>
          <w:rFonts w:ascii="Calibri" w:eastAsia="Calibri" w:hAnsi="Calibri"/>
          <w:kern w:val="2"/>
          <w:sz w:val="28"/>
          <w:szCs w:val="28"/>
        </w:rPr>
      </w:pPr>
      <w:r w:rsidRPr="00745748">
        <w:rPr>
          <w:rFonts w:eastAsia="Calibri"/>
          <w:kern w:val="2"/>
          <w:sz w:val="28"/>
          <w:szCs w:val="28"/>
        </w:rPr>
        <w:t>4. Заявление в сроки, установленные для подачи апелляции, сканируется и размещается в форме по следующе</w:t>
      </w:r>
      <w:r w:rsidR="00F90E94">
        <w:rPr>
          <w:rFonts w:eastAsia="Calibri"/>
          <w:kern w:val="2"/>
          <w:sz w:val="28"/>
          <w:szCs w:val="28"/>
        </w:rPr>
        <w:t xml:space="preserve">й ссылке: </w:t>
      </w:r>
      <w:r w:rsidR="00F90E94" w:rsidRPr="00F90E94">
        <w:rPr>
          <w:kern w:val="2"/>
          <w:sz w:val="28"/>
          <w:szCs w:val="28"/>
          <w:lang w:eastAsia="ru-RU"/>
        </w:rPr>
        <w:t>https://clck.su/veyuG</w:t>
      </w:r>
      <w:r w:rsidR="00F90E94" w:rsidRPr="00F90E94">
        <w:t xml:space="preserve"> </w:t>
      </w:r>
      <w:r w:rsidR="00F90E94" w:rsidRPr="00F90E94">
        <w:rPr>
          <w:kern w:val="2"/>
          <w:sz w:val="28"/>
          <w:szCs w:val="28"/>
          <w:lang w:eastAsia="ru-RU"/>
        </w:rPr>
        <w:t>(с обязательной загрузкой скан-копии заявления).</w:t>
      </w:r>
    </w:p>
    <w:p w14:paraId="79B1A2F0" w14:textId="77777777" w:rsidR="00745748" w:rsidRPr="00745748" w:rsidRDefault="00745748" w:rsidP="00745748">
      <w:pPr>
        <w:ind w:firstLine="709"/>
        <w:jc w:val="both"/>
        <w:rPr>
          <w:rFonts w:eastAsia="Calibri"/>
          <w:kern w:val="2"/>
          <w:sz w:val="28"/>
          <w:szCs w:val="28"/>
        </w:rPr>
      </w:pPr>
      <w:r w:rsidRPr="00745748">
        <w:rPr>
          <w:rFonts w:eastAsia="Calibri"/>
          <w:kern w:val="2"/>
          <w:sz w:val="28"/>
          <w:szCs w:val="28"/>
        </w:rPr>
        <w:t>Заявление, поданное по истечении установленного регламентом срока или с нарушением формы апелляции, не рассматривается.</w:t>
      </w:r>
    </w:p>
    <w:p w14:paraId="2EC4B7C5" w14:textId="77777777" w:rsidR="00745748" w:rsidRPr="00745748" w:rsidRDefault="00745748" w:rsidP="00745748">
      <w:pPr>
        <w:ind w:firstLine="709"/>
        <w:jc w:val="both"/>
        <w:rPr>
          <w:rFonts w:eastAsia="Calibri"/>
          <w:kern w:val="2"/>
          <w:sz w:val="28"/>
          <w:szCs w:val="28"/>
        </w:rPr>
      </w:pPr>
      <w:r w:rsidRPr="00745748">
        <w:rPr>
          <w:rFonts w:eastAsia="Calibri"/>
          <w:kern w:val="2"/>
          <w:sz w:val="28"/>
          <w:szCs w:val="28"/>
        </w:rPr>
        <w:lastRenderedPageBreak/>
        <w:t>Участник вправе просить о рассмотрении апелляции без его участия, письменно указав об этом в заявлении на апелляцию или в самостоятельном заявлении.</w:t>
      </w:r>
    </w:p>
    <w:p w14:paraId="4BCABE3B" w14:textId="77777777" w:rsidR="00745748" w:rsidRPr="00745748" w:rsidRDefault="00745748" w:rsidP="00745748">
      <w:pPr>
        <w:ind w:firstLine="709"/>
        <w:jc w:val="both"/>
        <w:rPr>
          <w:rFonts w:eastAsia="Calibri"/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5. Состав апелляционных комиссий по каждому общеобразовательному предмету формируется из представителей органов исполнительной власти Красноярского края, осуществляющих государственное управление в сфере образования, </w:t>
      </w:r>
      <w:r w:rsidRPr="00745748">
        <w:rPr>
          <w:rFonts w:eastAsia="Calibri"/>
          <w:kern w:val="2"/>
          <w:sz w:val="28"/>
          <w:szCs w:val="28"/>
        </w:rPr>
        <w:t>органов</w:t>
      </w:r>
      <w:r w:rsidRPr="00745748">
        <w:rPr>
          <w:kern w:val="2"/>
          <w:sz w:val="28"/>
          <w:szCs w:val="28"/>
        </w:rPr>
        <w:t xml:space="preserve"> исполнительной власти Красноярского края, осуществляющих переданные полномочия, учредителей образовательных организаций, органов местного самоуправления, организаций, осуществляющих образовательную деятельность, научных, общественных </w:t>
      </w:r>
      <w:r w:rsidRPr="00745748">
        <w:rPr>
          <w:kern w:val="2"/>
          <w:sz w:val="28"/>
          <w:szCs w:val="28"/>
        </w:rPr>
        <w:br/>
        <w:t>и иных организаций и объединений.</w:t>
      </w:r>
    </w:p>
    <w:p w14:paraId="3BF0CA15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5.1. Апелляционная комиссия:</w:t>
      </w:r>
    </w:p>
    <w:p w14:paraId="1F8549A5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принимает и рассматривает апелляции участников олимпиады;</w:t>
      </w:r>
    </w:p>
    <w:p w14:paraId="5766F364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принимает по результатам рассмотрения апелляции решение </w:t>
      </w:r>
      <w:r w:rsidRPr="00745748">
        <w:rPr>
          <w:kern w:val="2"/>
          <w:sz w:val="28"/>
          <w:szCs w:val="28"/>
        </w:rPr>
        <w:br/>
        <w:t>об отклонении или об удовлетворении апелляции («отклонить апелляцию, сохранив количество баллов», «удовлетворить апелляцию с понижением количества баллов», «удовлетворить апелляцию с повышением количества баллов»);</w:t>
      </w:r>
    </w:p>
    <w:p w14:paraId="239422DD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информирует участников олимпиады о принятом решении.</w:t>
      </w:r>
    </w:p>
    <w:p w14:paraId="050A4278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При этом в случае удовлетворения апелляции количество ранее выставленных баллов может измениться как в сторону увеличения, так </w:t>
      </w:r>
      <w:r w:rsidRPr="00745748">
        <w:rPr>
          <w:kern w:val="2"/>
          <w:sz w:val="28"/>
          <w:szCs w:val="28"/>
        </w:rPr>
        <w:br/>
        <w:t>и в сторону уменьшения.</w:t>
      </w:r>
    </w:p>
    <w:p w14:paraId="75A4A253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5.2. Общее руководство работой апелляционной комиссии осуществляется ее председателем. В случае равенства голосов решающим является голос председателя апелляционной комиссии.</w:t>
      </w:r>
    </w:p>
    <w:p w14:paraId="47F434DA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6. 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</w:t>
      </w:r>
      <w:r w:rsidRPr="00745748">
        <w:rPr>
          <w:kern w:val="2"/>
          <w:sz w:val="28"/>
          <w:szCs w:val="28"/>
        </w:rPr>
        <w:br/>
        <w:t>не рассматриваются.</w:t>
      </w:r>
    </w:p>
    <w:p w14:paraId="7E9C5BD8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7. Апелляционная комиссия рассматривает оценивание только тех олимпиадных заданий, которые указаны в апелляции.</w:t>
      </w:r>
    </w:p>
    <w:p w14:paraId="4F7C66B4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Ответственное лицо за проведение апелляции со стороны оргкомитета составляет график рассмотрения апелляций, уведомляет о времени апелляции каждого участника олимпиады, подавшего заявление на апелляцию.</w:t>
      </w:r>
    </w:p>
    <w:p w14:paraId="727CDD55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8. Рассмотрение апелляций происходит в строгом соответствии </w:t>
      </w:r>
      <w:r w:rsidRPr="00745748">
        <w:rPr>
          <w:kern w:val="2"/>
          <w:sz w:val="28"/>
          <w:szCs w:val="28"/>
        </w:rPr>
        <w:br/>
        <w:t>с графиком.</w:t>
      </w:r>
    </w:p>
    <w:p w14:paraId="3B43ECD5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9. Время рассмотрения апелляции составляет не более 10 минут </w:t>
      </w:r>
      <w:r w:rsidRPr="00745748">
        <w:rPr>
          <w:kern w:val="2"/>
          <w:sz w:val="28"/>
          <w:szCs w:val="28"/>
        </w:rPr>
        <w:br/>
        <w:t>на одного участника.</w:t>
      </w:r>
    </w:p>
    <w:p w14:paraId="37E17109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10. В случае неявки по уважительным причинам (болезни или иных обстоятельств), подтвержденным документально, участника, не просившего </w:t>
      </w:r>
      <w:r w:rsidRPr="00745748">
        <w:rPr>
          <w:kern w:val="2"/>
          <w:sz w:val="28"/>
          <w:szCs w:val="28"/>
        </w:rPr>
        <w:br/>
        <w:t xml:space="preserve">о рассмотрении апелляции без его участия, рассмотрение апелляции </w:t>
      </w:r>
      <w:r w:rsidRPr="00745748">
        <w:rPr>
          <w:kern w:val="2"/>
          <w:sz w:val="28"/>
          <w:szCs w:val="28"/>
        </w:rPr>
        <w:br/>
        <w:t>по существу проводится без его участия.</w:t>
      </w:r>
    </w:p>
    <w:p w14:paraId="5EBA2EF3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11. В случае неявки без объяснения причин участника, не просившего </w:t>
      </w:r>
      <w:r w:rsidRPr="00745748">
        <w:rPr>
          <w:kern w:val="2"/>
          <w:sz w:val="28"/>
          <w:szCs w:val="28"/>
        </w:rPr>
        <w:br/>
        <w:t xml:space="preserve">о рассмотрении апелляции без его участия, на процедуру рассмотрения апелляции </w:t>
      </w:r>
      <w:r w:rsidRPr="00745748">
        <w:rPr>
          <w:kern w:val="2"/>
          <w:sz w:val="28"/>
          <w:szCs w:val="28"/>
        </w:rPr>
        <w:lastRenderedPageBreak/>
        <w:t xml:space="preserve">заявление на апелляцию считается недействительным </w:t>
      </w:r>
      <w:r w:rsidRPr="00745748">
        <w:rPr>
          <w:kern w:val="2"/>
          <w:sz w:val="28"/>
          <w:szCs w:val="28"/>
        </w:rPr>
        <w:br/>
        <w:t>и рассмотрение апелляции по существу не проводится.</w:t>
      </w:r>
    </w:p>
    <w:p w14:paraId="27A80176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12. Рассмотрение апелляции проводится в спокойной </w:t>
      </w:r>
      <w:r w:rsidRPr="00745748">
        <w:rPr>
          <w:kern w:val="2"/>
          <w:sz w:val="28"/>
          <w:szCs w:val="28"/>
        </w:rPr>
        <w:br/>
        <w:t>и доброжелательной обстановке. Участнику олимпиады, подавшему апелляцию, предоставляется возможность убедиться в том, что его работа проверена и оценена в соответствии с критериями и методикой оценивания, разработанными Центральной предметно-методической комиссией для соответствующего предмета.</w:t>
      </w:r>
    </w:p>
    <w:p w14:paraId="734CD5E5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13. Решение апелляционной комиссии оформляется протоколами, которые подписываются членами апелляционной комиссии, по установленной форме (приложение № 2).</w:t>
      </w:r>
    </w:p>
    <w:p w14:paraId="65B69DB6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Участник олимпиады, подавший заявление на апелляцию, в устной форме подтверждает, что ознакомлен с результатами рассмотрения апелляции.</w:t>
      </w:r>
    </w:p>
    <w:p w14:paraId="29CD4222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Секретарь апелляционной комиссии делает отметку в протоколе рассмотрения апелляции об ознакомлении участника олимпиады, подавшего заявление на апелляцию, с результатами рассмотрения апелляции.</w:t>
      </w:r>
    </w:p>
    <w:p w14:paraId="426EE539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14. Протоколы передаются председателю жюри для внесения соответствующих изменений в рейтинговую таблицу, итоговый протокол </w:t>
      </w:r>
      <w:r w:rsidRPr="00745748">
        <w:rPr>
          <w:kern w:val="2"/>
          <w:sz w:val="28"/>
          <w:szCs w:val="28"/>
        </w:rPr>
        <w:br/>
        <w:t>и отчетную документацию для определения победителей и призеров школьного этапа олимпиады.</w:t>
      </w:r>
    </w:p>
    <w:p w14:paraId="335C9180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15. Решение апелляционной комиссии является окончательным.</w:t>
      </w:r>
    </w:p>
    <w:p w14:paraId="0146B485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</w:p>
    <w:p w14:paraId="1087FDB4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</w:p>
    <w:p w14:paraId="4C1C9C63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</w:p>
    <w:p w14:paraId="00A85793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</w:p>
    <w:p w14:paraId="553456DA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</w:p>
    <w:p w14:paraId="53F4C8BB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</w:p>
    <w:p w14:paraId="70C58393" w14:textId="77777777" w:rsidR="00745748" w:rsidRPr="00745748" w:rsidRDefault="00745748" w:rsidP="00745748">
      <w:pPr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br w:type="page"/>
      </w:r>
    </w:p>
    <w:p w14:paraId="64558FD8" w14:textId="77777777" w:rsidR="00745748" w:rsidRPr="00745748" w:rsidRDefault="00745748" w:rsidP="00745748">
      <w:pPr>
        <w:spacing w:before="360" w:line="276" w:lineRule="auto"/>
        <w:jc w:val="center"/>
        <w:rPr>
          <w:rFonts w:eastAsia="Calibri"/>
          <w:kern w:val="2"/>
          <w:sz w:val="28"/>
          <w:szCs w:val="28"/>
        </w:rPr>
      </w:pPr>
      <w:r w:rsidRPr="00745748">
        <w:rPr>
          <w:rFonts w:eastAsia="Calibri"/>
          <w:kern w:val="2"/>
          <w:sz w:val="28"/>
          <w:szCs w:val="28"/>
        </w:rPr>
        <w:lastRenderedPageBreak/>
        <w:t xml:space="preserve">Регламент подачи и рассмотрения апелляций о несогласии с выставленными </w:t>
      </w:r>
      <w:r w:rsidRPr="00745748">
        <w:rPr>
          <w:rFonts w:eastAsia="Calibri"/>
          <w:kern w:val="2"/>
          <w:sz w:val="28"/>
          <w:szCs w:val="28"/>
        </w:rPr>
        <w:br/>
        <w:t>баллами участников школьного этапа всероссийской олимпиады школьников на онлайн-платформе «</w:t>
      </w:r>
      <w:proofErr w:type="spellStart"/>
      <w:r w:rsidRPr="00745748">
        <w:rPr>
          <w:rFonts w:eastAsia="Calibri"/>
          <w:kern w:val="2"/>
          <w:sz w:val="28"/>
          <w:szCs w:val="28"/>
        </w:rPr>
        <w:t>Сириус.Курсы</w:t>
      </w:r>
      <w:proofErr w:type="spellEnd"/>
      <w:r w:rsidRPr="00745748">
        <w:rPr>
          <w:rFonts w:eastAsia="Calibri"/>
          <w:kern w:val="2"/>
          <w:sz w:val="28"/>
          <w:szCs w:val="28"/>
        </w:rPr>
        <w:t xml:space="preserve">» в 2026/27 учебном году </w:t>
      </w:r>
    </w:p>
    <w:p w14:paraId="417C2B9C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  <w:lang w:eastAsia="ru-RU"/>
        </w:rPr>
      </w:pPr>
    </w:p>
    <w:p w14:paraId="53A1C6DA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  <w:lang w:eastAsia="ru-RU"/>
        </w:rPr>
      </w:pPr>
      <w:r w:rsidRPr="00745748">
        <w:rPr>
          <w:kern w:val="2"/>
          <w:sz w:val="28"/>
          <w:szCs w:val="28"/>
          <w:lang w:eastAsia="ru-RU"/>
        </w:rPr>
        <w:t xml:space="preserve">1. После ознакомления с критериями оценивания, изучения текстовых разборов и </w:t>
      </w:r>
      <w:proofErr w:type="spellStart"/>
      <w:r w:rsidRPr="00745748">
        <w:rPr>
          <w:kern w:val="2"/>
          <w:sz w:val="28"/>
          <w:szCs w:val="28"/>
          <w:lang w:eastAsia="ru-RU"/>
        </w:rPr>
        <w:t>видеоразборов</w:t>
      </w:r>
      <w:proofErr w:type="spellEnd"/>
      <w:r w:rsidRPr="00745748">
        <w:rPr>
          <w:kern w:val="2"/>
          <w:sz w:val="28"/>
          <w:szCs w:val="28"/>
          <w:lang w:eastAsia="ru-RU"/>
        </w:rPr>
        <w:t xml:space="preserve"> заданий, опубликованных на сайте siriusolymp.ru, </w:t>
      </w:r>
      <w:r w:rsidRPr="00745748">
        <w:rPr>
          <w:kern w:val="2"/>
          <w:sz w:val="28"/>
          <w:szCs w:val="28"/>
          <w:lang w:eastAsia="ru-RU"/>
        </w:rPr>
        <w:br/>
        <w:t xml:space="preserve">в случае возникновения несогласия с выставленными баллами, участник олимпиады в течение 1 рабочего дня после публикации предварительных результатов обращается к учителю, преподающему данный предмет, для получения обоснованного на основе критериев оценки олимпиадных заданий объяснения результата участия в олимпиаде. </w:t>
      </w:r>
    </w:p>
    <w:p w14:paraId="00568878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  <w:lang w:eastAsia="ru-RU"/>
        </w:rPr>
      </w:pPr>
      <w:r w:rsidRPr="00745748">
        <w:rPr>
          <w:kern w:val="2"/>
          <w:sz w:val="28"/>
          <w:szCs w:val="28"/>
          <w:lang w:eastAsia="ru-RU"/>
        </w:rPr>
        <w:t>2. В случае, когда тестирующей системой платформы «</w:t>
      </w:r>
      <w:proofErr w:type="spellStart"/>
      <w:r w:rsidRPr="00745748">
        <w:rPr>
          <w:kern w:val="2"/>
          <w:sz w:val="28"/>
          <w:szCs w:val="28"/>
          <w:lang w:eastAsia="ru-RU"/>
        </w:rPr>
        <w:t>Сириус.Курсы</w:t>
      </w:r>
      <w:proofErr w:type="spellEnd"/>
      <w:r w:rsidRPr="00745748">
        <w:rPr>
          <w:kern w:val="2"/>
          <w:sz w:val="28"/>
          <w:szCs w:val="28"/>
          <w:lang w:eastAsia="ru-RU"/>
        </w:rPr>
        <w:t xml:space="preserve">» не засчитан верный по смыслу ответ на задание олимпиады, и учитель подтверждает данное обстоятельство, участник олимпиады в этот же день подает письменное заявление по установленной форме (приложение </w:t>
      </w:r>
      <w:r w:rsidRPr="00745748">
        <w:rPr>
          <w:kern w:val="2"/>
          <w:sz w:val="28"/>
          <w:szCs w:val="28"/>
          <w:lang w:eastAsia="ru-RU"/>
        </w:rPr>
        <w:br/>
        <w:t>№ 1) в школьную апелляционную комиссию.</w:t>
      </w:r>
      <w:r w:rsidRPr="00745748">
        <w:rPr>
          <w:noProof/>
          <w:kern w:val="2"/>
          <w:sz w:val="28"/>
          <w:szCs w:val="28"/>
          <w:lang w:eastAsia="ru-RU"/>
        </w:rPr>
        <w:t xml:space="preserve"> </w:t>
      </w:r>
    </w:p>
    <w:p w14:paraId="12BE0CF5" w14:textId="15C59800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  <w:lang w:eastAsia="ru-RU"/>
        </w:rPr>
      </w:pPr>
      <w:r w:rsidRPr="00745748">
        <w:rPr>
          <w:kern w:val="2"/>
          <w:sz w:val="28"/>
          <w:szCs w:val="28"/>
          <w:lang w:eastAsia="ru-RU"/>
        </w:rPr>
        <w:t>3. Школьная апелляционная комиссия в день подачи апелляции до 24:00 передает сведения об апелляции региональному координатору, осуществляющему информационно-техническое сопровождение олимпиады (КГАОУ «Школа космонавтики») (далее – региональный координатор) посредством заполнения формы по следующе</w:t>
      </w:r>
      <w:r w:rsidR="00F90E94" w:rsidRPr="00F90E94">
        <w:rPr>
          <w:kern w:val="2"/>
          <w:sz w:val="28"/>
          <w:szCs w:val="28"/>
          <w:lang w:eastAsia="ru-RU"/>
        </w:rPr>
        <w:t>й ссылке:</w:t>
      </w:r>
      <w:r w:rsidRPr="00745748">
        <w:rPr>
          <w:kern w:val="2"/>
          <w:sz w:val="28"/>
          <w:szCs w:val="28"/>
          <w:lang w:eastAsia="ru-RU"/>
        </w:rPr>
        <w:t xml:space="preserve"> </w:t>
      </w:r>
      <w:r w:rsidR="00F90E94" w:rsidRPr="00F90E94">
        <w:rPr>
          <w:kern w:val="2"/>
          <w:sz w:val="28"/>
          <w:szCs w:val="28"/>
          <w:lang w:eastAsia="ru-RU"/>
        </w:rPr>
        <w:t>https://clck.su/veyuG</w:t>
      </w:r>
      <w:r w:rsidRPr="00745748">
        <w:rPr>
          <w:kern w:val="2"/>
          <w:sz w:val="28"/>
          <w:szCs w:val="28"/>
          <w:lang w:eastAsia="ru-RU"/>
        </w:rPr>
        <w:t xml:space="preserve"> </w:t>
      </w:r>
      <w:bookmarkStart w:id="2" w:name="_Hlk207183270"/>
      <w:r w:rsidRPr="00745748">
        <w:rPr>
          <w:kern w:val="2"/>
          <w:sz w:val="28"/>
          <w:szCs w:val="28"/>
          <w:lang w:eastAsia="ru-RU"/>
        </w:rPr>
        <w:t>(с обязательной загрузкой скан-копии заявления)</w:t>
      </w:r>
      <w:bookmarkEnd w:id="2"/>
      <w:r w:rsidR="00F90E94" w:rsidRPr="00F90E94">
        <w:rPr>
          <w:kern w:val="2"/>
          <w:sz w:val="28"/>
          <w:szCs w:val="28"/>
          <w:lang w:eastAsia="ru-RU"/>
        </w:rPr>
        <w:t>.</w:t>
      </w:r>
    </w:p>
    <w:p w14:paraId="2003D0AC" w14:textId="77777777" w:rsidR="00745748" w:rsidRPr="00745748" w:rsidRDefault="00745748" w:rsidP="00745748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745748">
        <w:rPr>
          <w:kern w:val="2"/>
          <w:sz w:val="28"/>
          <w:szCs w:val="28"/>
        </w:rPr>
        <w:t>Заявление, поданное по истечении установленного настоящим регламентом срока или с нарушением формы апелляции, не рассматривается.</w:t>
      </w:r>
    </w:p>
    <w:p w14:paraId="4D692B22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4. Для дальнейшего принятия решения по апелляции региональный координатор подключает членов региональной предметно-методической комиссии. </w:t>
      </w:r>
    </w:p>
    <w:p w14:paraId="56A8A2CC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5. В течение 2 календарных дней после получения апелляций региональная предметно-методическая комиссия дает ответ по содержанию апелляции. </w:t>
      </w:r>
    </w:p>
    <w:p w14:paraId="1E7A5815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Если региональная предметно-методическая комиссия не видит оснований для пересмотра баллов, то ответ в течение 1 календарного дня передается школьной апелляционной комиссии, которая </w:t>
      </w:r>
      <w:bookmarkStart w:id="3" w:name="_Hlk112842750"/>
      <w:r w:rsidRPr="00745748">
        <w:rPr>
          <w:kern w:val="2"/>
          <w:sz w:val="28"/>
          <w:szCs w:val="28"/>
        </w:rPr>
        <w:t>составляет протокол рассмотрения апелляции и информирует участника олимпиады о принятом решении.</w:t>
      </w:r>
      <w:bookmarkEnd w:id="3"/>
    </w:p>
    <w:p w14:paraId="5691EDA7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Если региональная предметно-методическая комиссия устанавливает, что верный по смыслу ответ на задание олимпиады не засчитан тестирующей системой платформы «</w:t>
      </w:r>
      <w:proofErr w:type="spellStart"/>
      <w:r w:rsidRPr="00745748">
        <w:rPr>
          <w:kern w:val="2"/>
          <w:sz w:val="28"/>
          <w:szCs w:val="28"/>
        </w:rPr>
        <w:t>Сириус.Курсы</w:t>
      </w:r>
      <w:proofErr w:type="spellEnd"/>
      <w:r w:rsidRPr="00745748">
        <w:rPr>
          <w:kern w:val="2"/>
          <w:sz w:val="28"/>
          <w:szCs w:val="28"/>
        </w:rPr>
        <w:t xml:space="preserve">», сведения об апелляции передаются региональным координатором в Образовательный Фонд «Талант и успех» посредством отправки письма на адрес электронной почты </w:t>
      </w:r>
      <w:hyperlink r:id="rId8" w:history="1">
        <w:r w:rsidRPr="00745748">
          <w:rPr>
            <w:color w:val="auto"/>
            <w:kern w:val="2"/>
            <w:sz w:val="28"/>
            <w:szCs w:val="28"/>
            <w:u w:val="single"/>
          </w:rPr>
          <w:t>siriusolymp@talantiuspeh.ru</w:t>
        </w:r>
      </w:hyperlink>
      <w:r w:rsidRPr="00745748">
        <w:rPr>
          <w:kern w:val="2"/>
          <w:sz w:val="28"/>
          <w:szCs w:val="28"/>
        </w:rPr>
        <w:t xml:space="preserve"> с обязательным указанием предмета, кода участника, класса участия, номера задания и вопроса.</w:t>
      </w:r>
    </w:p>
    <w:p w14:paraId="3756F935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6. В течение 2 календарных дней эксперты Образовательного Фонда «Талант и успех» рассматривают вопросы апелляции по существу </w:t>
      </w:r>
      <w:r w:rsidRPr="00745748">
        <w:rPr>
          <w:kern w:val="2"/>
          <w:sz w:val="28"/>
          <w:szCs w:val="28"/>
        </w:rPr>
        <w:br/>
        <w:t xml:space="preserve">и принимают решение. Если имеются основания для пересчета баллов, </w:t>
      </w:r>
      <w:r w:rsidRPr="00745748">
        <w:rPr>
          <w:kern w:val="2"/>
          <w:sz w:val="28"/>
          <w:szCs w:val="28"/>
        </w:rPr>
        <w:br/>
        <w:t>то происходит перепроверка ответов всех участников олимпиады. Если таких оснований нет, Образовательный Фонд «Талант и успех» уведомляет об этом регионального координатора.</w:t>
      </w:r>
    </w:p>
    <w:p w14:paraId="1EA3426B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lastRenderedPageBreak/>
        <w:t>7. Региональный координатор сообщает решение экспертов</w:t>
      </w:r>
      <w:r w:rsidRPr="00745748">
        <w:rPr>
          <w:kern w:val="2"/>
        </w:rPr>
        <w:t xml:space="preserve"> </w:t>
      </w:r>
      <w:r w:rsidRPr="00745748">
        <w:rPr>
          <w:kern w:val="2"/>
          <w:sz w:val="28"/>
          <w:szCs w:val="28"/>
        </w:rPr>
        <w:t xml:space="preserve">Образовательного Фонда «Талант и успех» школьной апелляционной комиссии, которая составляет протокол рассмотрения апелляции </w:t>
      </w:r>
      <w:r w:rsidRPr="00745748">
        <w:rPr>
          <w:kern w:val="2"/>
          <w:sz w:val="28"/>
          <w:szCs w:val="28"/>
        </w:rPr>
        <w:br/>
        <w:t>по установленной форме (приложение № 2) и информирует участника олимпиады о принятом решении.</w:t>
      </w:r>
    </w:p>
    <w:p w14:paraId="7837C661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</w:p>
    <w:p w14:paraId="0EC26A55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left="4820"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br w:type="page"/>
      </w:r>
      <w:r w:rsidRPr="00745748">
        <w:rPr>
          <w:kern w:val="2"/>
          <w:sz w:val="28"/>
          <w:szCs w:val="28"/>
        </w:rPr>
        <w:lastRenderedPageBreak/>
        <w:t>Приложение № 1</w:t>
      </w:r>
    </w:p>
    <w:p w14:paraId="5375F25B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 w:firstLine="4820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к порядку и регламенту</w:t>
      </w:r>
    </w:p>
    <w:p w14:paraId="6EDF5EBA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left="4820"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подачи и рассмотрения апелляций </w:t>
      </w:r>
      <w:r w:rsidRPr="00745748">
        <w:rPr>
          <w:kern w:val="2"/>
          <w:sz w:val="28"/>
          <w:szCs w:val="28"/>
        </w:rPr>
        <w:br/>
        <w:t xml:space="preserve">о несогласии с выставленными </w:t>
      </w:r>
    </w:p>
    <w:p w14:paraId="0A420554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left="4820"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баллами участников школьного этапа всероссийской олимпиады школьников на онлайн-платформе «</w:t>
      </w:r>
      <w:proofErr w:type="spellStart"/>
      <w:r w:rsidRPr="00745748">
        <w:rPr>
          <w:kern w:val="2"/>
          <w:sz w:val="28"/>
          <w:szCs w:val="28"/>
        </w:rPr>
        <w:t>Сириус.Курсы</w:t>
      </w:r>
      <w:proofErr w:type="spellEnd"/>
      <w:r w:rsidRPr="00745748">
        <w:rPr>
          <w:kern w:val="2"/>
          <w:sz w:val="28"/>
          <w:szCs w:val="28"/>
        </w:rPr>
        <w:t>» в Красноярском крае в 2026/27 учебном году</w:t>
      </w:r>
    </w:p>
    <w:p w14:paraId="21D30F74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spacing w:before="76"/>
        <w:ind w:right="-1" w:firstLine="5103"/>
        <w:jc w:val="both"/>
        <w:rPr>
          <w:kern w:val="2"/>
          <w:sz w:val="28"/>
          <w:szCs w:val="28"/>
        </w:rPr>
      </w:pPr>
    </w:p>
    <w:p w14:paraId="3904A7DD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spacing w:before="76" w:line="350" w:lineRule="auto"/>
        <w:ind w:right="-1" w:firstLine="851"/>
        <w:jc w:val="center"/>
        <w:rPr>
          <w:kern w:val="2"/>
          <w:sz w:val="28"/>
          <w:szCs w:val="28"/>
        </w:rPr>
      </w:pPr>
    </w:p>
    <w:p w14:paraId="02A89125" w14:textId="77777777" w:rsidR="00745748" w:rsidRPr="00745748" w:rsidRDefault="00745748" w:rsidP="00745748">
      <w:pPr>
        <w:widowControl w:val="0"/>
        <w:autoSpaceDE w:val="0"/>
        <w:autoSpaceDN w:val="0"/>
        <w:ind w:right="-1"/>
        <w:jc w:val="center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Форма заявления участника олимпиады на апелляцию</w:t>
      </w:r>
    </w:p>
    <w:p w14:paraId="17D4F356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 w:firstLine="567"/>
        <w:jc w:val="both"/>
        <w:rPr>
          <w:kern w:val="2"/>
          <w:sz w:val="28"/>
          <w:szCs w:val="28"/>
        </w:rPr>
      </w:pPr>
    </w:p>
    <w:p w14:paraId="5F87FB3E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left="4820"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Председателю апелляционной комиссии школьного этапа всероссийской олимпиады школьников по ___________________</w:t>
      </w:r>
    </w:p>
    <w:p w14:paraId="7EBE5190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left="4820"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ученика(</w:t>
      </w:r>
      <w:proofErr w:type="spellStart"/>
      <w:r w:rsidRPr="00745748">
        <w:rPr>
          <w:kern w:val="2"/>
          <w:sz w:val="28"/>
          <w:szCs w:val="28"/>
        </w:rPr>
        <w:t>цы</w:t>
      </w:r>
      <w:proofErr w:type="spellEnd"/>
      <w:r w:rsidRPr="00745748">
        <w:rPr>
          <w:kern w:val="2"/>
          <w:sz w:val="28"/>
          <w:szCs w:val="28"/>
        </w:rPr>
        <w:t>) _______________класса</w:t>
      </w:r>
    </w:p>
    <w:p w14:paraId="664BEB8F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left="4820"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код участника (</w:t>
      </w:r>
      <w:proofErr w:type="spellStart"/>
      <w:r w:rsidRPr="00745748">
        <w:rPr>
          <w:kern w:val="2"/>
          <w:sz w:val="28"/>
          <w:szCs w:val="28"/>
        </w:rPr>
        <w:t>цы</w:t>
      </w:r>
      <w:proofErr w:type="spellEnd"/>
      <w:r w:rsidRPr="00745748">
        <w:rPr>
          <w:kern w:val="2"/>
          <w:sz w:val="28"/>
          <w:szCs w:val="28"/>
        </w:rPr>
        <w:t>)________________</w:t>
      </w:r>
    </w:p>
    <w:p w14:paraId="0998BCAC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left="4820"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________________________________</w:t>
      </w:r>
    </w:p>
    <w:p w14:paraId="438ABF4B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left="4820"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________________________________</w:t>
      </w:r>
    </w:p>
    <w:p w14:paraId="3CD96B8D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left="4820"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(полное название образовательной организации)</w:t>
      </w:r>
    </w:p>
    <w:p w14:paraId="7BFFC8C0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left="4820"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________________________________</w:t>
      </w:r>
    </w:p>
    <w:p w14:paraId="1EC5675C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left="4820"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________________________________</w:t>
      </w:r>
    </w:p>
    <w:p w14:paraId="161B06C5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left="4820"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           (фамилия, имя, отчество)</w:t>
      </w:r>
    </w:p>
    <w:p w14:paraId="25DF7EF2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left="4820"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Конт. тел. участника______________</w:t>
      </w:r>
    </w:p>
    <w:p w14:paraId="0A15D96B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 w:firstLine="567"/>
        <w:jc w:val="both"/>
        <w:rPr>
          <w:kern w:val="2"/>
          <w:sz w:val="28"/>
          <w:szCs w:val="28"/>
        </w:rPr>
      </w:pPr>
    </w:p>
    <w:p w14:paraId="034286A3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 w:firstLine="567"/>
        <w:jc w:val="both"/>
        <w:rPr>
          <w:kern w:val="2"/>
          <w:sz w:val="28"/>
          <w:szCs w:val="28"/>
        </w:rPr>
      </w:pPr>
    </w:p>
    <w:p w14:paraId="2A33C780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center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ЗАЯВЛЕНИЕ</w:t>
      </w:r>
    </w:p>
    <w:p w14:paraId="1F793A64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 w:firstLine="567"/>
        <w:jc w:val="both"/>
        <w:rPr>
          <w:kern w:val="2"/>
          <w:sz w:val="28"/>
          <w:szCs w:val="28"/>
        </w:rPr>
      </w:pPr>
    </w:p>
    <w:p w14:paraId="08C1E459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 w:firstLine="567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Прошу Вас пересмотреть количество баллов за выполненное(</w:t>
      </w:r>
      <w:proofErr w:type="spellStart"/>
      <w:r w:rsidRPr="00745748">
        <w:rPr>
          <w:kern w:val="2"/>
          <w:sz w:val="28"/>
          <w:szCs w:val="28"/>
        </w:rPr>
        <w:t>ые</w:t>
      </w:r>
      <w:proofErr w:type="spellEnd"/>
      <w:r w:rsidRPr="00745748">
        <w:rPr>
          <w:kern w:val="2"/>
          <w:sz w:val="28"/>
          <w:szCs w:val="28"/>
        </w:rPr>
        <w:t xml:space="preserve">) </w:t>
      </w:r>
      <w:r w:rsidRPr="00745748">
        <w:rPr>
          <w:kern w:val="2"/>
          <w:sz w:val="28"/>
          <w:szCs w:val="28"/>
        </w:rPr>
        <w:br/>
        <w:t>на онлайн-платформе «</w:t>
      </w:r>
      <w:proofErr w:type="spellStart"/>
      <w:r w:rsidRPr="00745748">
        <w:rPr>
          <w:kern w:val="2"/>
          <w:sz w:val="28"/>
          <w:szCs w:val="28"/>
        </w:rPr>
        <w:t>Сириус.Курсы</w:t>
      </w:r>
      <w:proofErr w:type="spellEnd"/>
      <w:r w:rsidRPr="00745748">
        <w:rPr>
          <w:kern w:val="2"/>
          <w:sz w:val="28"/>
          <w:szCs w:val="28"/>
        </w:rPr>
        <w:t>» олимпиадное(</w:t>
      </w:r>
      <w:proofErr w:type="spellStart"/>
      <w:r w:rsidRPr="00745748">
        <w:rPr>
          <w:kern w:val="2"/>
          <w:sz w:val="28"/>
          <w:szCs w:val="28"/>
        </w:rPr>
        <w:t>ые</w:t>
      </w:r>
      <w:proofErr w:type="spellEnd"/>
      <w:r w:rsidRPr="00745748">
        <w:rPr>
          <w:kern w:val="2"/>
          <w:sz w:val="28"/>
          <w:szCs w:val="28"/>
        </w:rPr>
        <w:t>) задание(я) __________________________________________________________________,</w:t>
      </w:r>
    </w:p>
    <w:p w14:paraId="1161F1E4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 w:firstLine="567"/>
        <w:jc w:val="center"/>
        <w:rPr>
          <w:kern w:val="2"/>
        </w:rPr>
      </w:pPr>
      <w:r w:rsidRPr="00745748">
        <w:rPr>
          <w:kern w:val="2"/>
        </w:rPr>
        <w:t>(указывается олимпиадное(</w:t>
      </w:r>
      <w:proofErr w:type="spellStart"/>
      <w:r w:rsidRPr="00745748">
        <w:rPr>
          <w:kern w:val="2"/>
        </w:rPr>
        <w:t>ые</w:t>
      </w:r>
      <w:proofErr w:type="spellEnd"/>
      <w:r w:rsidRPr="00745748">
        <w:rPr>
          <w:kern w:val="2"/>
        </w:rPr>
        <w:t>) задание(я) и вопрос)</w:t>
      </w:r>
    </w:p>
    <w:p w14:paraId="75897D35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так как я не согласен с выставленными мне баллами по следующим основаниям:</w:t>
      </w:r>
      <w:r w:rsidRPr="00745748">
        <w:rPr>
          <w:kern w:val="2"/>
          <w:sz w:val="28"/>
          <w:szCs w:val="28"/>
        </w:rPr>
        <w:br/>
        <w:t xml:space="preserve">__________________________________________________________________ </w:t>
      </w:r>
    </w:p>
    <w:p w14:paraId="3695621A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 w:firstLine="567"/>
        <w:jc w:val="center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(указывается обоснование своего заявления)</w:t>
      </w:r>
    </w:p>
    <w:p w14:paraId="1BE13F10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bookmarkStart w:id="4" w:name="_Hlk91608100"/>
      <w:r w:rsidRPr="00745748">
        <w:rPr>
          <w:kern w:val="2"/>
          <w:sz w:val="28"/>
          <w:szCs w:val="28"/>
        </w:rPr>
        <w:t>__________________________________________________________________</w:t>
      </w:r>
    </w:p>
    <w:bookmarkEnd w:id="4"/>
    <w:p w14:paraId="2B3D0475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__________________________________________________________________ </w:t>
      </w:r>
    </w:p>
    <w:p w14:paraId="5EE0C675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3"/>
        <w:gridCol w:w="4673"/>
      </w:tblGrid>
      <w:tr w:rsidR="00745748" w:rsidRPr="00745748" w14:paraId="675BC068" w14:textId="77777777" w:rsidTr="0017168D">
        <w:tc>
          <w:tcPr>
            <w:tcW w:w="4673" w:type="dxa"/>
            <w:shd w:val="clear" w:color="auto" w:fill="auto"/>
            <w:hideMark/>
          </w:tcPr>
          <w:p w14:paraId="702A5B0E" w14:textId="77777777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rPr>
                <w:kern w:val="2"/>
                <w:sz w:val="28"/>
                <w:szCs w:val="28"/>
              </w:rPr>
            </w:pPr>
            <w:r w:rsidRPr="00745748">
              <w:rPr>
                <w:kern w:val="2"/>
                <w:sz w:val="28"/>
                <w:szCs w:val="28"/>
              </w:rPr>
              <w:t>_____________</w:t>
            </w:r>
          </w:p>
        </w:tc>
        <w:tc>
          <w:tcPr>
            <w:tcW w:w="4673" w:type="dxa"/>
            <w:shd w:val="clear" w:color="auto" w:fill="auto"/>
            <w:hideMark/>
          </w:tcPr>
          <w:p w14:paraId="23F41F26" w14:textId="77777777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rPr>
                <w:kern w:val="2"/>
                <w:sz w:val="28"/>
                <w:szCs w:val="28"/>
              </w:rPr>
            </w:pPr>
            <w:r w:rsidRPr="00745748">
              <w:rPr>
                <w:kern w:val="2"/>
                <w:sz w:val="28"/>
                <w:szCs w:val="28"/>
              </w:rPr>
              <w:t>____________/  __________________</w:t>
            </w:r>
          </w:p>
        </w:tc>
      </w:tr>
      <w:tr w:rsidR="00745748" w:rsidRPr="00745748" w14:paraId="2FC4A64C" w14:textId="77777777" w:rsidTr="0017168D">
        <w:tc>
          <w:tcPr>
            <w:tcW w:w="4673" w:type="dxa"/>
            <w:shd w:val="clear" w:color="auto" w:fill="auto"/>
            <w:hideMark/>
          </w:tcPr>
          <w:p w14:paraId="45F13A2F" w14:textId="77777777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 w:firstLine="604"/>
              <w:rPr>
                <w:kern w:val="2"/>
                <w:sz w:val="28"/>
                <w:szCs w:val="28"/>
              </w:rPr>
            </w:pPr>
            <w:r w:rsidRPr="00745748">
              <w:rPr>
                <w:kern w:val="2"/>
                <w:sz w:val="24"/>
                <w:szCs w:val="24"/>
              </w:rPr>
              <w:t>(дата)</w:t>
            </w:r>
            <w:r w:rsidRPr="00745748">
              <w:rPr>
                <w:kern w:val="2"/>
                <w:sz w:val="24"/>
                <w:szCs w:val="24"/>
              </w:rPr>
              <w:tab/>
              <w:t xml:space="preserve">           </w:t>
            </w:r>
          </w:p>
        </w:tc>
        <w:tc>
          <w:tcPr>
            <w:tcW w:w="4673" w:type="dxa"/>
            <w:shd w:val="clear" w:color="auto" w:fill="auto"/>
            <w:hideMark/>
          </w:tcPr>
          <w:p w14:paraId="52520633" w14:textId="77777777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rPr>
                <w:kern w:val="2"/>
                <w:sz w:val="28"/>
                <w:szCs w:val="28"/>
              </w:rPr>
            </w:pPr>
            <w:r w:rsidRPr="00745748">
              <w:rPr>
                <w:kern w:val="2"/>
                <w:sz w:val="28"/>
                <w:szCs w:val="28"/>
              </w:rPr>
              <w:t xml:space="preserve">  </w:t>
            </w:r>
            <w:r w:rsidRPr="00745748">
              <w:rPr>
                <w:kern w:val="2"/>
                <w:sz w:val="24"/>
                <w:szCs w:val="24"/>
              </w:rPr>
              <w:t>(подпись)</w:t>
            </w:r>
            <w:r w:rsidRPr="00745748">
              <w:rPr>
                <w:kern w:val="2"/>
                <w:sz w:val="24"/>
                <w:szCs w:val="24"/>
              </w:rPr>
              <w:tab/>
              <w:t xml:space="preserve">            </w:t>
            </w:r>
            <w:r w:rsidRPr="00745748">
              <w:rPr>
                <w:kern w:val="2"/>
                <w:sz w:val="24"/>
                <w:szCs w:val="24"/>
              </w:rPr>
              <w:tab/>
              <w:t>(ФИО)</w:t>
            </w:r>
          </w:p>
        </w:tc>
      </w:tr>
    </w:tbl>
    <w:p w14:paraId="262C8E4C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 w:firstLine="4820"/>
        <w:jc w:val="both"/>
        <w:rPr>
          <w:kern w:val="2"/>
          <w:sz w:val="28"/>
          <w:szCs w:val="28"/>
        </w:rPr>
      </w:pPr>
    </w:p>
    <w:p w14:paraId="59BE3986" w14:textId="77777777" w:rsidR="00CD6F36" w:rsidRDefault="00CD6F36" w:rsidP="00745748">
      <w:pPr>
        <w:widowControl w:val="0"/>
        <w:tabs>
          <w:tab w:val="left" w:pos="567"/>
        </w:tabs>
        <w:autoSpaceDE w:val="0"/>
        <w:autoSpaceDN w:val="0"/>
        <w:ind w:right="-1" w:firstLine="4820"/>
        <w:jc w:val="both"/>
        <w:rPr>
          <w:kern w:val="2"/>
          <w:sz w:val="28"/>
          <w:szCs w:val="28"/>
        </w:rPr>
      </w:pPr>
    </w:p>
    <w:p w14:paraId="71B1B606" w14:textId="77777777" w:rsidR="00CD6F36" w:rsidRDefault="00CD6F36" w:rsidP="00745748">
      <w:pPr>
        <w:widowControl w:val="0"/>
        <w:tabs>
          <w:tab w:val="left" w:pos="567"/>
        </w:tabs>
        <w:autoSpaceDE w:val="0"/>
        <w:autoSpaceDN w:val="0"/>
        <w:ind w:right="-1" w:firstLine="4820"/>
        <w:jc w:val="both"/>
        <w:rPr>
          <w:kern w:val="2"/>
          <w:sz w:val="28"/>
          <w:szCs w:val="28"/>
        </w:rPr>
      </w:pPr>
    </w:p>
    <w:p w14:paraId="165BC78A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 w:firstLine="4820"/>
        <w:jc w:val="both"/>
        <w:rPr>
          <w:kern w:val="2"/>
          <w:sz w:val="28"/>
          <w:szCs w:val="28"/>
          <w:lang w:eastAsia="en-US"/>
        </w:rPr>
      </w:pPr>
      <w:bookmarkStart w:id="5" w:name="_GoBack"/>
      <w:bookmarkEnd w:id="5"/>
      <w:r w:rsidRPr="00745748">
        <w:rPr>
          <w:kern w:val="2"/>
          <w:sz w:val="28"/>
          <w:szCs w:val="28"/>
        </w:rPr>
        <w:lastRenderedPageBreak/>
        <w:t>Приложение № 2</w:t>
      </w:r>
    </w:p>
    <w:p w14:paraId="5A02A903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 w:firstLine="4820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к порядку и регламенту</w:t>
      </w:r>
    </w:p>
    <w:p w14:paraId="331AB48D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left="4820"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подачи и рассмотрения апелляций </w:t>
      </w:r>
      <w:r w:rsidRPr="00745748">
        <w:rPr>
          <w:kern w:val="2"/>
          <w:sz w:val="28"/>
          <w:szCs w:val="28"/>
        </w:rPr>
        <w:br/>
        <w:t xml:space="preserve">о несогласии с выставленными </w:t>
      </w:r>
    </w:p>
    <w:p w14:paraId="228D649C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left="4820"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баллами участников школьного этапа всероссийской олимпиады школьников на онлайн-платформе «</w:t>
      </w:r>
      <w:proofErr w:type="spellStart"/>
      <w:r w:rsidRPr="00745748">
        <w:rPr>
          <w:kern w:val="2"/>
          <w:sz w:val="28"/>
          <w:szCs w:val="28"/>
        </w:rPr>
        <w:t>Сириус.Курсы</w:t>
      </w:r>
      <w:proofErr w:type="spellEnd"/>
      <w:r w:rsidRPr="00745748">
        <w:rPr>
          <w:kern w:val="2"/>
          <w:sz w:val="28"/>
          <w:szCs w:val="28"/>
        </w:rPr>
        <w:t>» в Красноярском крае в 2026/27 учебном году</w:t>
      </w:r>
    </w:p>
    <w:p w14:paraId="255970EB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spacing w:before="76"/>
        <w:ind w:right="-1" w:firstLine="5103"/>
        <w:jc w:val="both"/>
        <w:rPr>
          <w:kern w:val="2"/>
          <w:sz w:val="28"/>
          <w:szCs w:val="28"/>
        </w:rPr>
      </w:pPr>
    </w:p>
    <w:p w14:paraId="734D9C58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 w:firstLine="567"/>
        <w:jc w:val="both"/>
        <w:rPr>
          <w:kern w:val="2"/>
          <w:sz w:val="28"/>
          <w:szCs w:val="28"/>
        </w:rPr>
      </w:pPr>
    </w:p>
    <w:p w14:paraId="0373C5EC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center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ПРОТОКОЛ № _____</w:t>
      </w:r>
    </w:p>
    <w:p w14:paraId="0B7C9C38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center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рассмотрения апелляции участника школьного этапа всероссийской олимпиады школьников в Красноярском крае</w:t>
      </w:r>
      <w:r w:rsidRPr="00745748">
        <w:rPr>
          <w:kern w:val="2"/>
          <w:sz w:val="28"/>
          <w:szCs w:val="28"/>
        </w:rPr>
        <w:br/>
        <w:t xml:space="preserve"> по ________________________________________</w:t>
      </w:r>
    </w:p>
    <w:p w14:paraId="4681CDA3" w14:textId="598C4DD4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rFonts w:ascii="Calibri" w:eastAsia="Calibri" w:hAnsi="Calibri"/>
          <w:noProof/>
          <w:kern w:val="2"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D728BB8" wp14:editId="66E0CFAF">
                <wp:simplePos x="0" y="0"/>
                <wp:positionH relativeFrom="margin">
                  <wp:align>left</wp:align>
                </wp:positionH>
                <wp:positionV relativeFrom="paragraph">
                  <wp:posOffset>222250</wp:posOffset>
                </wp:positionV>
                <wp:extent cx="5934075" cy="45085"/>
                <wp:effectExtent l="0" t="0" r="0" b="0"/>
                <wp:wrapTopAndBottom/>
                <wp:docPr id="218" name="Полилиния: фигура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5934075" cy="45085"/>
                        </a:xfrm>
                        <a:custGeom>
                          <a:avLst/>
                          <a:gdLst>
                            <a:gd name="T0" fmla="+- 0 1436 1436"/>
                            <a:gd name="T1" fmla="*/ T0 w 9600"/>
                            <a:gd name="T2" fmla="+- 0 11036 1436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E71AAF8" id="Полилиния: фигура 218" o:spid="_x0000_s1026" style="position:absolute;margin-left:0;margin-top:17.5pt;width:467.25pt;height:3.55pt;flip:y;z-index:-25165721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" path="m,l9600,e" filled="f" strokeweight=".48pt">
                <v:path arrowok="t" o:connecttype="custom" o:connectlocs="0,0;5934075,0" o:connectangles="0,0"/>
                <w10:wrap type="topAndBottom" anchorx="margin"/>
              </v:shape>
            </w:pict>
          </mc:Fallback>
        </mc:AlternateContent>
      </w:r>
    </w:p>
    <w:p w14:paraId="7CBAB004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center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(Ф.И.О. полностью)</w:t>
      </w:r>
    </w:p>
    <w:p w14:paraId="20FF8670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ученика(</w:t>
      </w:r>
      <w:proofErr w:type="spellStart"/>
      <w:r w:rsidRPr="00745748">
        <w:rPr>
          <w:kern w:val="2"/>
          <w:sz w:val="28"/>
          <w:szCs w:val="28"/>
        </w:rPr>
        <w:t>цы</w:t>
      </w:r>
      <w:proofErr w:type="spellEnd"/>
      <w:r w:rsidRPr="00745748">
        <w:rPr>
          <w:kern w:val="2"/>
          <w:sz w:val="28"/>
          <w:szCs w:val="28"/>
        </w:rPr>
        <w:t>)</w:t>
      </w:r>
      <w:r w:rsidRPr="00745748">
        <w:rPr>
          <w:kern w:val="2"/>
          <w:sz w:val="28"/>
          <w:szCs w:val="28"/>
          <w:u w:val="single"/>
        </w:rPr>
        <w:t xml:space="preserve">           </w:t>
      </w:r>
      <w:r w:rsidRPr="00745748">
        <w:rPr>
          <w:kern w:val="2"/>
          <w:sz w:val="28"/>
          <w:szCs w:val="28"/>
        </w:rPr>
        <w:t xml:space="preserve"> класса  ___________________.</w:t>
      </w:r>
    </w:p>
    <w:p w14:paraId="05D52945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16"/>
          <w:szCs w:val="16"/>
        </w:rPr>
      </w:pPr>
    </w:p>
    <w:p w14:paraId="5D9CE07B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__________________________________________________________________</w:t>
      </w:r>
    </w:p>
    <w:p w14:paraId="665CB329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center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(полное название образовательной организации)</w:t>
      </w:r>
    </w:p>
    <w:p w14:paraId="0D521BFE" w14:textId="351CC616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rFonts w:ascii="Calibri" w:eastAsia="Calibri" w:hAnsi="Calibri"/>
          <w:noProof/>
          <w:kern w:val="2"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E66FECA" wp14:editId="7E4B9840">
                <wp:simplePos x="0" y="0"/>
                <wp:positionH relativeFrom="margin">
                  <wp:align>left</wp:align>
                </wp:positionH>
                <wp:positionV relativeFrom="paragraph">
                  <wp:posOffset>372745</wp:posOffset>
                </wp:positionV>
                <wp:extent cx="5924550" cy="45085"/>
                <wp:effectExtent l="0" t="0" r="0" b="0"/>
                <wp:wrapTopAndBottom/>
                <wp:docPr id="216" name="Полилиния: фигура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592455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42AE672" id="Полилиния: фигура 216" o:spid="_x0000_s1026" style="position:absolute;margin-left:0;margin-top:29.35pt;width:466.5pt;height:3.55pt;flip:y;z-index:-25165619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" path="m,l9600,e" filled="f" strokeweight=".48pt">
                <v:path arrowok="t" o:connecttype="custom" o:connectlocs="0,0;5924550,0" o:connectangles="0,0"/>
                <w10:wrap type="topAndBottom" anchorx="margin"/>
              </v:shape>
            </w:pict>
          </mc:Fallback>
        </mc:AlternateContent>
      </w:r>
      <w:r w:rsidRPr="00745748">
        <w:rPr>
          <w:kern w:val="2"/>
          <w:sz w:val="28"/>
          <w:szCs w:val="28"/>
        </w:rPr>
        <w:t>Место проведения олимпиады: _______________________________________</w:t>
      </w:r>
    </w:p>
    <w:p w14:paraId="22088890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16"/>
          <w:szCs w:val="16"/>
        </w:rPr>
      </w:pPr>
    </w:p>
    <w:p w14:paraId="3C6BB303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Дата и время рассмотрения апелляции __________________________________ __________________________________________________________________</w:t>
      </w:r>
    </w:p>
    <w:p w14:paraId="0ABF447F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16"/>
          <w:szCs w:val="16"/>
        </w:rPr>
      </w:pPr>
    </w:p>
    <w:p w14:paraId="66B37DC6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Присутствуют: председатель, ________________________________________</w:t>
      </w:r>
    </w:p>
    <w:p w14:paraId="0EECF345" w14:textId="703974C2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rFonts w:ascii="Calibri" w:eastAsia="Calibri" w:hAnsi="Calibri"/>
          <w:noProof/>
          <w:kern w:val="2"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049696B" wp14:editId="14071EE8">
                <wp:simplePos x="0" y="0"/>
                <wp:positionH relativeFrom="margin">
                  <wp:align>left</wp:align>
                </wp:positionH>
                <wp:positionV relativeFrom="paragraph">
                  <wp:posOffset>381000</wp:posOffset>
                </wp:positionV>
                <wp:extent cx="5925820" cy="45085"/>
                <wp:effectExtent l="0" t="0" r="0" b="0"/>
                <wp:wrapTopAndBottom/>
                <wp:docPr id="215" name="Полилиния: фигура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592582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9602"/>
                            <a:gd name="T2" fmla="+- 0 11021 1419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E40907" id="Полилиния: фигура 215" o:spid="_x0000_s1026" style="position:absolute;margin-left:0;margin-top:30pt;width:466.6pt;height:3.55pt;flip:y;z-index:-251655168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9602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" path="m,l9602,e" filled="f" strokeweight=".48pt">
                <v:path arrowok="t" o:connecttype="custom" o:connectlocs="0,0;5925820,0" o:connectangles="0,0"/>
                <w10:wrap type="topAndBottom" anchorx="margin"/>
              </v:shape>
            </w:pict>
          </mc:Fallback>
        </mc:AlternateContent>
      </w:r>
      <w:r w:rsidRPr="00745748">
        <w:rPr>
          <w:kern w:val="2"/>
          <w:sz w:val="28"/>
          <w:szCs w:val="28"/>
        </w:rPr>
        <w:t>Члены апелляционной комиссии: _____________________________________</w:t>
      </w:r>
    </w:p>
    <w:p w14:paraId="333D457B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__________________________________________________________________</w:t>
      </w:r>
    </w:p>
    <w:p w14:paraId="509F47FD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__________________________________________________________________</w:t>
      </w:r>
    </w:p>
    <w:p w14:paraId="0999999E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16"/>
          <w:szCs w:val="16"/>
        </w:rPr>
      </w:pPr>
    </w:p>
    <w:p w14:paraId="64A6FAAB" w14:textId="64AF7DF8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rFonts w:ascii="Calibri" w:eastAsia="Calibri" w:hAnsi="Calibri"/>
          <w:noProof/>
          <w:kern w:val="2"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B5E0623" wp14:editId="336FD79D">
                <wp:simplePos x="0" y="0"/>
                <wp:positionH relativeFrom="margin">
                  <wp:align>left</wp:align>
                </wp:positionH>
                <wp:positionV relativeFrom="paragraph">
                  <wp:posOffset>534670</wp:posOffset>
                </wp:positionV>
                <wp:extent cx="5924550" cy="45085"/>
                <wp:effectExtent l="0" t="0" r="0" b="0"/>
                <wp:wrapTopAndBottom/>
                <wp:docPr id="213" name="Полилиния: фигура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455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6C396E9" id="Полилиния: фигура 213" o:spid="_x0000_s1026" style="position:absolute;margin-left:0;margin-top:42.1pt;width:466.5pt;height:3.55pt;z-index:-25165414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" path="m,l9600,e" filled="f" strokeweight=".48pt">
                <v:path arrowok="t" o:connecttype="custom" o:connectlocs="0,0;5924550,0" o:connectangles="0,0"/>
                <w10:wrap type="topAndBottom" anchorx="margin"/>
              </v:shape>
            </w:pict>
          </mc:Fallback>
        </mc:AlternateContent>
      </w:r>
      <w:r w:rsidRPr="00745748">
        <w:rPr>
          <w:rFonts w:ascii="Calibri" w:eastAsia="Calibri" w:hAnsi="Calibri"/>
          <w:noProof/>
          <w:kern w:val="2"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11E4581" wp14:editId="19F6C06F">
                <wp:simplePos x="0" y="0"/>
                <wp:positionH relativeFrom="margin">
                  <wp:align>left</wp:align>
                </wp:positionH>
                <wp:positionV relativeFrom="paragraph">
                  <wp:posOffset>715645</wp:posOffset>
                </wp:positionV>
                <wp:extent cx="5924550" cy="45085"/>
                <wp:effectExtent l="0" t="0" r="0" b="0"/>
                <wp:wrapTopAndBottom/>
                <wp:docPr id="212" name="Полилиния: фигура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455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460F7A" id="Полилиния: фигура 212" o:spid="_x0000_s1026" style="position:absolute;margin-left:0;margin-top:56.35pt;width:466.5pt;height:3.55pt;z-index:-25165312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" path="m,l9600,e" filled="f" strokeweight=".48pt">
                <v:path arrowok="t" o:connecttype="custom" o:connectlocs="0,0;5924550,0" o:connectangles="0,0"/>
                <w10:wrap type="topAndBottom" anchorx="margin"/>
              </v:shape>
            </w:pict>
          </mc:Fallback>
        </mc:AlternateContent>
      </w:r>
      <w:r w:rsidRPr="00745748">
        <w:rPr>
          <w:rFonts w:ascii="Calibri" w:eastAsia="Calibri" w:hAnsi="Calibri"/>
          <w:noProof/>
          <w:kern w:val="2"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15D4912" wp14:editId="64DE1C14">
                <wp:simplePos x="0" y="0"/>
                <wp:positionH relativeFrom="margin">
                  <wp:align>left</wp:align>
                </wp:positionH>
                <wp:positionV relativeFrom="paragraph">
                  <wp:posOffset>887095</wp:posOffset>
                </wp:positionV>
                <wp:extent cx="5924550" cy="45085"/>
                <wp:effectExtent l="0" t="0" r="0" b="0"/>
                <wp:wrapTopAndBottom/>
                <wp:docPr id="211" name="Полилиния: фигура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455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447766F" id="Полилиния: фигура 211" o:spid="_x0000_s1026" style="position:absolute;margin-left:0;margin-top:69.85pt;width:466.5pt;height:3.55pt;z-index:-25165209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" path="m,l9600,e" filled="f" strokeweight=".48pt">
                <v:path arrowok="t" o:connecttype="custom" o:connectlocs="0,0;5924550,0" o:connectangles="0,0"/>
                <w10:wrap type="topAndBottom" anchorx="margin"/>
              </v:shape>
            </w:pict>
          </mc:Fallback>
        </mc:AlternateContent>
      </w:r>
      <w:r w:rsidRPr="00745748">
        <w:rPr>
          <w:kern w:val="2"/>
          <w:sz w:val="28"/>
          <w:szCs w:val="28"/>
        </w:rPr>
        <w:t xml:space="preserve">Краткая запись разъяснений членов апелляционной комиссии (по сути апелляции) __________________________________________________________________ </w:t>
      </w:r>
    </w:p>
    <w:p w14:paraId="74EB5BC4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__________________________________________________________________</w:t>
      </w:r>
    </w:p>
    <w:p w14:paraId="042C72C1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16"/>
          <w:szCs w:val="16"/>
        </w:rPr>
      </w:pPr>
    </w:p>
    <w:p w14:paraId="383B1607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Результат апелляции:</w:t>
      </w:r>
    </w:p>
    <w:p w14:paraId="4DC8E20F" w14:textId="77777777" w:rsidR="00745748" w:rsidRPr="00745748" w:rsidRDefault="00745748" w:rsidP="00745748">
      <w:pPr>
        <w:widowControl w:val="0"/>
        <w:numPr>
          <w:ilvl w:val="0"/>
          <w:numId w:val="9"/>
        </w:numPr>
        <w:tabs>
          <w:tab w:val="left" w:pos="567"/>
        </w:tabs>
        <w:suppressAutoHyphens w:val="0"/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отклонить апелляцию, сохранив количество баллов;</w:t>
      </w:r>
    </w:p>
    <w:p w14:paraId="2E953949" w14:textId="2761C3FD" w:rsidR="00745748" w:rsidRPr="00745748" w:rsidRDefault="00745748" w:rsidP="00745748">
      <w:pPr>
        <w:widowControl w:val="0"/>
        <w:numPr>
          <w:ilvl w:val="0"/>
          <w:numId w:val="9"/>
        </w:numPr>
        <w:tabs>
          <w:tab w:val="left" w:pos="567"/>
        </w:tabs>
        <w:suppressAutoHyphens w:val="0"/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rFonts w:ascii="Calibri" w:eastAsia="Calibri" w:hAnsi="Calibri"/>
          <w:noProof/>
          <w:kern w:val="2"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2C8FDE6" wp14:editId="7C3C10E9">
                <wp:simplePos x="0" y="0"/>
                <wp:positionH relativeFrom="margin">
                  <wp:align>left</wp:align>
                </wp:positionH>
                <wp:positionV relativeFrom="paragraph">
                  <wp:posOffset>377190</wp:posOffset>
                </wp:positionV>
                <wp:extent cx="5867400" cy="45085"/>
                <wp:effectExtent l="0" t="0" r="0" b="0"/>
                <wp:wrapTopAndBottom/>
                <wp:docPr id="210" name="Полилиния: фигура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5867400" cy="45085"/>
                        </a:xfrm>
                        <a:custGeom>
                          <a:avLst/>
                          <a:gdLst>
                            <a:gd name="T0" fmla="+- 0 1342 1342"/>
                            <a:gd name="T1" fmla="*/ T0 w 9600"/>
                            <a:gd name="T2" fmla="+- 0 10942 134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F83C7AC" id="Полилиния: фигура 210" o:spid="_x0000_s1026" style="position:absolute;margin-left:0;margin-top:29.7pt;width:462pt;height:3.55pt;flip:y;z-index:-25165107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" path="m,l9600,e" filled="f" strokeweight=".48pt">
                <v:path arrowok="t" o:connecttype="custom" o:connectlocs="0,0;5867400,0" o:connectangles="0,0"/>
                <w10:wrap type="topAndBottom" anchorx="margin"/>
              </v:shape>
            </w:pict>
          </mc:Fallback>
        </mc:AlternateContent>
      </w:r>
      <w:r w:rsidRPr="00745748">
        <w:rPr>
          <w:rFonts w:ascii="Calibri" w:eastAsia="Calibri" w:hAnsi="Calibri"/>
          <w:noProof/>
          <w:kern w:val="2"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3C12988" wp14:editId="45F29D79">
                <wp:simplePos x="0" y="0"/>
                <wp:positionH relativeFrom="margin">
                  <wp:align>left</wp:align>
                </wp:positionH>
                <wp:positionV relativeFrom="paragraph">
                  <wp:posOffset>548640</wp:posOffset>
                </wp:positionV>
                <wp:extent cx="5867400" cy="45085"/>
                <wp:effectExtent l="0" t="0" r="0" b="0"/>
                <wp:wrapTopAndBottom/>
                <wp:docPr id="209" name="Полилиния: фигура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5867400" cy="45085"/>
                        </a:xfrm>
                        <a:custGeom>
                          <a:avLst/>
                          <a:gdLst>
                            <a:gd name="T0" fmla="+- 0 1342 1342"/>
                            <a:gd name="T1" fmla="*/ T0 w 9600"/>
                            <a:gd name="T2" fmla="+- 0 10942 134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183EF4" id="Полилиния: фигура 209" o:spid="_x0000_s1026" style="position:absolute;margin-left:0;margin-top:43.2pt;width:462pt;height:3.55pt;flip:y;z-index:-251650048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" path="m,l9600,e" filled="f" strokeweight=".48pt">
                <v:path arrowok="t" o:connecttype="custom" o:connectlocs="0,0;5867400,0" o:connectangles="0,0"/>
                <w10:wrap type="topAndBottom" anchorx="margin"/>
              </v:shape>
            </w:pict>
          </mc:Fallback>
        </mc:AlternateContent>
      </w:r>
      <w:r w:rsidRPr="00745748">
        <w:rPr>
          <w:kern w:val="2"/>
          <w:sz w:val="28"/>
          <w:szCs w:val="28"/>
        </w:rPr>
        <w:t>удовлетворить апелляцию с понижением количества баллов __________</w:t>
      </w:r>
    </w:p>
    <w:p w14:paraId="2DC36536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</w:rPr>
      </w:pPr>
    </w:p>
    <w:p w14:paraId="3C0E8B3B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__________________________________________________________________</w:t>
      </w:r>
    </w:p>
    <w:p w14:paraId="15001C45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__________________________________________________________________</w:t>
      </w:r>
    </w:p>
    <w:p w14:paraId="404941A2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</w:rPr>
      </w:pPr>
    </w:p>
    <w:p w14:paraId="5567B107" w14:textId="4D5DB2AE" w:rsidR="00745748" w:rsidRPr="00745748" w:rsidRDefault="00745748" w:rsidP="00745748">
      <w:pPr>
        <w:widowControl w:val="0"/>
        <w:numPr>
          <w:ilvl w:val="0"/>
          <w:numId w:val="9"/>
        </w:numPr>
        <w:tabs>
          <w:tab w:val="left" w:pos="567"/>
        </w:tabs>
        <w:suppressAutoHyphens w:val="0"/>
        <w:autoSpaceDE w:val="0"/>
        <w:autoSpaceDN w:val="0"/>
        <w:ind w:right="-1" w:hanging="502"/>
        <w:jc w:val="both"/>
        <w:rPr>
          <w:kern w:val="2"/>
          <w:sz w:val="28"/>
          <w:szCs w:val="28"/>
        </w:rPr>
      </w:pPr>
      <w:r w:rsidRPr="00745748">
        <w:rPr>
          <w:rFonts w:ascii="Calibri" w:eastAsia="Calibri" w:hAnsi="Calibri"/>
          <w:noProof/>
          <w:kern w:val="2"/>
          <w:sz w:val="22"/>
          <w:szCs w:val="22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67456" behindDoc="1" locked="0" layoutInCell="1" allowOverlap="1" wp14:anchorId="04634377" wp14:editId="40B07AA4">
                <wp:simplePos x="0" y="0"/>
                <wp:positionH relativeFrom="margin">
                  <wp:align>left</wp:align>
                </wp:positionH>
                <wp:positionV relativeFrom="paragraph">
                  <wp:posOffset>339725</wp:posOffset>
                </wp:positionV>
                <wp:extent cx="5924550" cy="45085"/>
                <wp:effectExtent l="0" t="0" r="0" b="0"/>
                <wp:wrapTopAndBottom/>
                <wp:docPr id="208" name="Полилиния: фигура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455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982FFE1" id="Полилиния: фигура 208" o:spid="_x0000_s1026" style="position:absolute;margin-left:0;margin-top:26.75pt;width:466.5pt;height:3.55pt;z-index:-25164902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" path="m,l9600,e" filled="f" strokeweight=".48pt">
                <v:path arrowok="t" o:connecttype="custom" o:connectlocs="0,0;5924550,0" o:connectangles="0,0"/>
                <w10:wrap type="topAndBottom" anchorx="margin"/>
              </v:shape>
            </w:pict>
          </mc:Fallback>
        </mc:AlternateContent>
      </w:r>
      <w:r w:rsidRPr="00745748">
        <w:rPr>
          <w:rFonts w:ascii="Calibri" w:eastAsia="Calibri" w:hAnsi="Calibri"/>
          <w:noProof/>
          <w:kern w:val="2"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F1FE5C6" wp14:editId="273EB659">
                <wp:simplePos x="0" y="0"/>
                <wp:positionH relativeFrom="margin">
                  <wp:align>left</wp:align>
                </wp:positionH>
                <wp:positionV relativeFrom="paragraph">
                  <wp:posOffset>472440</wp:posOffset>
                </wp:positionV>
                <wp:extent cx="5924550" cy="45720"/>
                <wp:effectExtent l="0" t="0" r="0" b="0"/>
                <wp:wrapTopAndBottom/>
                <wp:docPr id="207" name="Полилиния: фигура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592455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F80F1F" id="Полилиния: фигура 207" o:spid="_x0000_s1026" style="position:absolute;margin-left:0;margin-top:37.2pt;width:466.5pt;height:3.6pt;flip:y;z-index:-25164800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" path="m,l9600,e" filled="f" strokeweight=".48pt">
                <v:path arrowok="t" o:connecttype="custom" o:connectlocs="0,0;5924550,0" o:connectangles="0,0"/>
                <w10:wrap type="topAndBottom" anchorx="margin"/>
              </v:shape>
            </w:pict>
          </mc:Fallback>
        </mc:AlternateContent>
      </w:r>
      <w:r w:rsidRPr="00745748">
        <w:rPr>
          <w:kern w:val="2"/>
          <w:sz w:val="28"/>
          <w:szCs w:val="28"/>
        </w:rPr>
        <w:t>удовлетворить апелляцию с повышением количества баллов __________</w:t>
      </w:r>
    </w:p>
    <w:p w14:paraId="05FF36D5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(указываются № олимпиадных заданий/вопросов, по которым произведена корректировка баллов, и скорректированные итоговые баллы)</w:t>
      </w:r>
    </w:p>
    <w:p w14:paraId="2AE74253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</w:p>
    <w:p w14:paraId="04E845CB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С результатом апелляции ознакомлен </w:t>
      </w:r>
      <w:r w:rsidRPr="00745748">
        <w:rPr>
          <w:kern w:val="2"/>
          <w:sz w:val="28"/>
          <w:szCs w:val="28"/>
          <w:u w:val="single"/>
        </w:rPr>
        <w:t xml:space="preserve"> </w:t>
      </w:r>
      <w:r w:rsidRPr="00745748">
        <w:rPr>
          <w:kern w:val="2"/>
          <w:sz w:val="28"/>
          <w:szCs w:val="28"/>
          <w:u w:val="single"/>
        </w:rPr>
        <w:tab/>
      </w:r>
      <w:r w:rsidRPr="00745748">
        <w:rPr>
          <w:kern w:val="2"/>
          <w:sz w:val="28"/>
          <w:szCs w:val="28"/>
        </w:rPr>
        <w:t xml:space="preserve">   _________________________</w:t>
      </w:r>
    </w:p>
    <w:p w14:paraId="5DCA35D7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 w:firstLine="6237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 (ФИО)</w:t>
      </w:r>
    </w:p>
    <w:p w14:paraId="318062AE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</w:p>
    <w:p w14:paraId="2556846E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</w:p>
    <w:p w14:paraId="032333ED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Председатель апелляционной комиссии</w:t>
      </w:r>
    </w:p>
    <w:p w14:paraId="788BB4E8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</w:p>
    <w:tbl>
      <w:tblPr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4616"/>
        <w:gridCol w:w="4616"/>
      </w:tblGrid>
      <w:tr w:rsidR="00745748" w:rsidRPr="00745748" w14:paraId="6A95CE69" w14:textId="77777777" w:rsidTr="0017168D">
        <w:trPr>
          <w:trHeight w:val="265"/>
        </w:trPr>
        <w:tc>
          <w:tcPr>
            <w:tcW w:w="4616" w:type="dxa"/>
          </w:tcPr>
          <w:p w14:paraId="22A80FC3" w14:textId="77777777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jc w:val="both"/>
              <w:rPr>
                <w:kern w:val="2"/>
                <w:sz w:val="28"/>
                <w:szCs w:val="28"/>
              </w:rPr>
            </w:pPr>
          </w:p>
          <w:p w14:paraId="24717067" w14:textId="1CAD987C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jc w:val="both"/>
              <w:rPr>
                <w:kern w:val="2"/>
                <w:sz w:val="28"/>
                <w:szCs w:val="28"/>
              </w:rPr>
            </w:pPr>
            <w:r w:rsidRPr="00745748">
              <w:rPr>
                <w:rFonts w:ascii="Calibri" w:eastAsia="Calibri" w:hAnsi="Calibri"/>
                <w:noProof/>
                <w:kern w:val="2"/>
                <w:sz w:val="22"/>
                <w:szCs w:val="22"/>
                <w:lang w:eastAsia="ru-RU"/>
              </w:rPr>
              <mc:AlternateContent>
                <mc:Choice Requires="wpg">
                  <w:drawing>
                    <wp:inline distT="0" distB="0" distL="0" distR="0" wp14:anchorId="35BEC9F4" wp14:editId="5EE89BCB">
                      <wp:extent cx="2286000" cy="6350"/>
                      <wp:effectExtent l="8890" t="3175" r="10160" b="9525"/>
                      <wp:docPr id="11" name="Группа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0" cy="6350"/>
                                <a:chOff x="0" y="0"/>
                                <a:chExt cx="3600" cy="10"/>
                              </a:xfrm>
                            </wpg:grpSpPr>
                            <wps:wsp>
                              <wps:cNvPr id="12" name="Line 17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3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358683B" id="Группа 11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">
                      <v:line id="Line 170" o:spid="_x0000_s1027" style="position:absolute;visibility:visible;mso-wrap-style:square" from="0,5" to="3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616" w:type="dxa"/>
          </w:tcPr>
          <w:p w14:paraId="2EF1DA9D" w14:textId="77777777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jc w:val="both"/>
              <w:rPr>
                <w:kern w:val="2"/>
                <w:sz w:val="28"/>
                <w:szCs w:val="28"/>
              </w:rPr>
            </w:pPr>
          </w:p>
          <w:p w14:paraId="0F5C7F8C" w14:textId="590762AD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jc w:val="both"/>
              <w:rPr>
                <w:kern w:val="2"/>
                <w:sz w:val="28"/>
                <w:szCs w:val="28"/>
              </w:rPr>
            </w:pPr>
            <w:r w:rsidRPr="00745748">
              <w:rPr>
                <w:rFonts w:ascii="Calibri" w:eastAsia="Calibri" w:hAnsi="Calibri"/>
                <w:noProof/>
                <w:kern w:val="2"/>
                <w:sz w:val="22"/>
                <w:szCs w:val="22"/>
                <w:lang w:eastAsia="ru-RU"/>
              </w:rPr>
              <mc:AlternateContent>
                <mc:Choice Requires="wpg">
                  <w:drawing>
                    <wp:inline distT="0" distB="0" distL="0" distR="0" wp14:anchorId="73565434" wp14:editId="053839A0">
                      <wp:extent cx="2286000" cy="6350"/>
                      <wp:effectExtent l="6350" t="3175" r="12700" b="9525"/>
                      <wp:docPr id="9" name="Группа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0" cy="6350"/>
                                <a:chOff x="0" y="0"/>
                                <a:chExt cx="3600" cy="10"/>
                              </a:xfrm>
                            </wpg:grpSpPr>
                            <wps:wsp>
                              <wps:cNvPr id="14" name="Line 16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3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2B0B85B" id="Группа 9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">
                      <v:line id="Line 168" o:spid="_x0000_s1027" style="position:absolute;visibility:visible;mso-wrap-style:square" from="0,5" to="3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      <w10:anchorlock/>
                    </v:group>
                  </w:pict>
                </mc:Fallback>
              </mc:AlternateContent>
            </w:r>
          </w:p>
        </w:tc>
      </w:tr>
    </w:tbl>
    <w:p w14:paraId="101C86F6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 w:firstLine="851"/>
        <w:jc w:val="both"/>
        <w:rPr>
          <w:kern w:val="2"/>
          <w:sz w:val="28"/>
          <w:szCs w:val="28"/>
          <w:lang w:eastAsia="en-US"/>
        </w:rPr>
      </w:pPr>
      <w:r w:rsidRPr="00745748">
        <w:rPr>
          <w:kern w:val="2"/>
          <w:sz w:val="28"/>
          <w:szCs w:val="28"/>
        </w:rPr>
        <w:t>(Ф.И.О. полностью)</w:t>
      </w:r>
      <w:r w:rsidRPr="00745748">
        <w:rPr>
          <w:kern w:val="2"/>
          <w:sz w:val="28"/>
          <w:szCs w:val="28"/>
        </w:rPr>
        <w:tab/>
      </w:r>
      <w:r w:rsidRPr="00745748">
        <w:rPr>
          <w:kern w:val="2"/>
          <w:sz w:val="28"/>
          <w:szCs w:val="28"/>
        </w:rPr>
        <w:tab/>
      </w:r>
      <w:r w:rsidRPr="00745748">
        <w:rPr>
          <w:kern w:val="2"/>
          <w:sz w:val="28"/>
          <w:szCs w:val="28"/>
        </w:rPr>
        <w:tab/>
      </w:r>
      <w:r w:rsidRPr="00745748">
        <w:rPr>
          <w:kern w:val="2"/>
          <w:sz w:val="28"/>
          <w:szCs w:val="28"/>
        </w:rPr>
        <w:tab/>
      </w:r>
      <w:r w:rsidRPr="00745748">
        <w:rPr>
          <w:kern w:val="2"/>
          <w:sz w:val="28"/>
          <w:szCs w:val="28"/>
        </w:rPr>
        <w:tab/>
        <w:t>(подпись)</w:t>
      </w:r>
    </w:p>
    <w:p w14:paraId="317245AA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</w:p>
    <w:p w14:paraId="07E74A60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Члены апелляционной комиссии</w:t>
      </w:r>
    </w:p>
    <w:tbl>
      <w:tblPr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4616"/>
        <w:gridCol w:w="4616"/>
      </w:tblGrid>
      <w:tr w:rsidR="00745748" w:rsidRPr="00745748" w14:paraId="160839E0" w14:textId="77777777" w:rsidTr="0017168D">
        <w:trPr>
          <w:trHeight w:val="680"/>
        </w:trPr>
        <w:tc>
          <w:tcPr>
            <w:tcW w:w="4616" w:type="dxa"/>
          </w:tcPr>
          <w:p w14:paraId="4F1D0084" w14:textId="77777777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jc w:val="both"/>
              <w:rPr>
                <w:kern w:val="2"/>
                <w:sz w:val="28"/>
                <w:szCs w:val="28"/>
              </w:rPr>
            </w:pPr>
          </w:p>
          <w:p w14:paraId="26A9B846" w14:textId="6F16D7AA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jc w:val="both"/>
              <w:rPr>
                <w:kern w:val="2"/>
                <w:sz w:val="28"/>
                <w:szCs w:val="28"/>
              </w:rPr>
            </w:pPr>
            <w:r w:rsidRPr="00745748">
              <w:rPr>
                <w:rFonts w:ascii="Calibri" w:eastAsia="Calibri" w:hAnsi="Calibri"/>
                <w:noProof/>
                <w:kern w:val="2"/>
                <w:sz w:val="22"/>
                <w:szCs w:val="22"/>
                <w:lang w:eastAsia="ru-RU"/>
              </w:rPr>
              <mc:AlternateContent>
                <mc:Choice Requires="wpg">
                  <w:drawing>
                    <wp:inline distT="0" distB="0" distL="0" distR="0" wp14:anchorId="51E9426E" wp14:editId="5E4DF0AC">
                      <wp:extent cx="2286000" cy="6350"/>
                      <wp:effectExtent l="8890" t="6350" r="10160" b="6350"/>
                      <wp:docPr id="7" name="Группа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0" cy="6350"/>
                                <a:chOff x="0" y="0"/>
                                <a:chExt cx="3600" cy="10"/>
                              </a:xfrm>
                            </wpg:grpSpPr>
                            <wps:wsp>
                              <wps:cNvPr id="16" name="Line 16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3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A9DE003" id="Группа 7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">
                      <v:line id="Line 166" o:spid="_x0000_s1027" style="position:absolute;visibility:visible;mso-wrap-style:square" from="0,5" to="3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      <w10:anchorlock/>
                    </v:group>
                  </w:pict>
                </mc:Fallback>
              </mc:AlternateContent>
            </w:r>
          </w:p>
          <w:p w14:paraId="580F139E" w14:textId="77777777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 w:firstLine="611"/>
              <w:jc w:val="both"/>
              <w:rPr>
                <w:kern w:val="2"/>
                <w:sz w:val="28"/>
                <w:szCs w:val="28"/>
              </w:rPr>
            </w:pPr>
            <w:r w:rsidRPr="00745748">
              <w:rPr>
                <w:kern w:val="2"/>
                <w:sz w:val="28"/>
                <w:szCs w:val="28"/>
              </w:rPr>
              <w:t>(Ф.И.О. полностью)</w:t>
            </w:r>
          </w:p>
        </w:tc>
        <w:tc>
          <w:tcPr>
            <w:tcW w:w="4616" w:type="dxa"/>
          </w:tcPr>
          <w:p w14:paraId="55708B75" w14:textId="77777777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jc w:val="both"/>
              <w:rPr>
                <w:kern w:val="2"/>
                <w:sz w:val="28"/>
                <w:szCs w:val="28"/>
              </w:rPr>
            </w:pPr>
          </w:p>
          <w:p w14:paraId="59A2F965" w14:textId="3D819D61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jc w:val="both"/>
              <w:rPr>
                <w:kern w:val="2"/>
                <w:sz w:val="28"/>
                <w:szCs w:val="28"/>
              </w:rPr>
            </w:pPr>
            <w:r w:rsidRPr="00745748">
              <w:rPr>
                <w:rFonts w:ascii="Calibri" w:eastAsia="Calibri" w:hAnsi="Calibri"/>
                <w:noProof/>
                <w:kern w:val="2"/>
                <w:sz w:val="22"/>
                <w:szCs w:val="22"/>
                <w:lang w:eastAsia="ru-RU"/>
              </w:rPr>
              <mc:AlternateContent>
                <mc:Choice Requires="wpg">
                  <w:drawing>
                    <wp:inline distT="0" distB="0" distL="0" distR="0" wp14:anchorId="7CA65365" wp14:editId="0DDB9F79">
                      <wp:extent cx="2286000" cy="6350"/>
                      <wp:effectExtent l="6350" t="6350" r="12700" b="6350"/>
                      <wp:docPr id="5" name="Группа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0" cy="6350"/>
                                <a:chOff x="0" y="0"/>
                                <a:chExt cx="3600" cy="10"/>
                              </a:xfrm>
                            </wpg:grpSpPr>
                            <wps:wsp>
                              <wps:cNvPr id="18" name="Line 16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3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DA918D6" id="Группа 5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">
                      <v:line id="Line 164" o:spid="_x0000_s1027" style="position:absolute;visibility:visible;mso-wrap-style:square" from="0,5" to="3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      <w10:anchorlock/>
                    </v:group>
                  </w:pict>
                </mc:Fallback>
              </mc:AlternateContent>
            </w:r>
          </w:p>
          <w:p w14:paraId="5C467520" w14:textId="77777777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jc w:val="both"/>
              <w:rPr>
                <w:kern w:val="2"/>
                <w:sz w:val="28"/>
                <w:szCs w:val="28"/>
              </w:rPr>
            </w:pPr>
            <w:r w:rsidRPr="00745748">
              <w:rPr>
                <w:kern w:val="2"/>
                <w:sz w:val="28"/>
                <w:szCs w:val="28"/>
              </w:rPr>
              <w:t xml:space="preserve">                          (подпись)</w:t>
            </w:r>
          </w:p>
        </w:tc>
      </w:tr>
      <w:tr w:rsidR="00745748" w:rsidRPr="00745748" w14:paraId="0DACA3EA" w14:textId="77777777" w:rsidTr="0017168D">
        <w:trPr>
          <w:trHeight w:val="680"/>
        </w:trPr>
        <w:tc>
          <w:tcPr>
            <w:tcW w:w="4616" w:type="dxa"/>
          </w:tcPr>
          <w:p w14:paraId="54A0F368" w14:textId="77777777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jc w:val="both"/>
              <w:rPr>
                <w:kern w:val="2"/>
                <w:sz w:val="28"/>
                <w:szCs w:val="28"/>
              </w:rPr>
            </w:pPr>
          </w:p>
          <w:p w14:paraId="3DA6BCFD" w14:textId="77777777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jc w:val="both"/>
              <w:rPr>
                <w:kern w:val="2"/>
                <w:sz w:val="28"/>
                <w:szCs w:val="28"/>
              </w:rPr>
            </w:pPr>
          </w:p>
          <w:p w14:paraId="40AD1871" w14:textId="60C2EB02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jc w:val="both"/>
              <w:rPr>
                <w:kern w:val="2"/>
                <w:sz w:val="28"/>
                <w:szCs w:val="28"/>
              </w:rPr>
            </w:pPr>
            <w:r w:rsidRPr="00745748">
              <w:rPr>
                <w:rFonts w:ascii="Calibri" w:eastAsia="Calibri" w:hAnsi="Calibri"/>
                <w:noProof/>
                <w:kern w:val="2"/>
                <w:sz w:val="22"/>
                <w:szCs w:val="22"/>
                <w:lang w:eastAsia="ru-RU"/>
              </w:rPr>
              <mc:AlternateContent>
                <mc:Choice Requires="wpg">
                  <w:drawing>
                    <wp:inline distT="0" distB="0" distL="0" distR="0" wp14:anchorId="13DA36F1" wp14:editId="756FE577">
                      <wp:extent cx="2286000" cy="6350"/>
                      <wp:effectExtent l="8890" t="5080" r="10160" b="7620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0" cy="6350"/>
                                <a:chOff x="0" y="0"/>
                                <a:chExt cx="3600" cy="10"/>
                              </a:xfrm>
                            </wpg:grpSpPr>
                            <wps:wsp>
                              <wps:cNvPr id="20" name="Line 16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3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DB076E5" id="Группа 3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">
                      <v:line id="Line 162" o:spid="_x0000_s1027" style="position:absolute;visibility:visible;mso-wrap-style:square" from="0,5" to="3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      <w10:anchorlock/>
                    </v:group>
                  </w:pict>
                </mc:Fallback>
              </mc:AlternateContent>
            </w:r>
          </w:p>
          <w:p w14:paraId="4B8F7B6B" w14:textId="77777777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 w:firstLine="611"/>
              <w:jc w:val="both"/>
              <w:rPr>
                <w:kern w:val="2"/>
                <w:sz w:val="28"/>
                <w:szCs w:val="28"/>
              </w:rPr>
            </w:pPr>
            <w:r w:rsidRPr="00745748">
              <w:rPr>
                <w:kern w:val="2"/>
                <w:sz w:val="28"/>
                <w:szCs w:val="28"/>
              </w:rPr>
              <w:t>(Ф.И.О. полностью)</w:t>
            </w:r>
          </w:p>
        </w:tc>
        <w:tc>
          <w:tcPr>
            <w:tcW w:w="4616" w:type="dxa"/>
          </w:tcPr>
          <w:p w14:paraId="5A7EA5F1" w14:textId="77777777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jc w:val="both"/>
              <w:rPr>
                <w:kern w:val="2"/>
                <w:sz w:val="28"/>
                <w:szCs w:val="28"/>
              </w:rPr>
            </w:pPr>
          </w:p>
          <w:p w14:paraId="47B0E1DF" w14:textId="77777777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jc w:val="both"/>
              <w:rPr>
                <w:kern w:val="2"/>
                <w:sz w:val="28"/>
                <w:szCs w:val="28"/>
              </w:rPr>
            </w:pPr>
          </w:p>
          <w:p w14:paraId="67D60140" w14:textId="576F8481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jc w:val="both"/>
              <w:rPr>
                <w:kern w:val="2"/>
                <w:sz w:val="28"/>
                <w:szCs w:val="28"/>
              </w:rPr>
            </w:pPr>
            <w:r w:rsidRPr="00745748">
              <w:rPr>
                <w:rFonts w:ascii="Calibri" w:eastAsia="Calibri" w:hAnsi="Calibri"/>
                <w:noProof/>
                <w:kern w:val="2"/>
                <w:sz w:val="22"/>
                <w:szCs w:val="22"/>
                <w:lang w:eastAsia="ru-RU"/>
              </w:rPr>
              <mc:AlternateContent>
                <mc:Choice Requires="wpg">
                  <w:drawing>
                    <wp:inline distT="0" distB="0" distL="0" distR="0" wp14:anchorId="357A68BC" wp14:editId="1514BBA6">
                      <wp:extent cx="2286000" cy="6350"/>
                      <wp:effectExtent l="6350" t="5080" r="12700" b="762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0" cy="6350"/>
                                <a:chOff x="0" y="0"/>
                                <a:chExt cx="3600" cy="10"/>
                              </a:xfrm>
                            </wpg:grpSpPr>
                            <wps:wsp>
                              <wps:cNvPr id="22" name="Line 16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3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E9F5081" id="Группа 1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">
                      <v:line id="Line 160" o:spid="_x0000_s1027" style="position:absolute;visibility:visible;mso-wrap-style:square" from="0,5" to="3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" strokeweight=".48pt"/>
                      <w10:anchorlock/>
                    </v:group>
                  </w:pict>
                </mc:Fallback>
              </mc:AlternateContent>
            </w:r>
          </w:p>
          <w:p w14:paraId="17FADAE8" w14:textId="77777777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 w:firstLine="1676"/>
              <w:jc w:val="both"/>
              <w:rPr>
                <w:kern w:val="2"/>
                <w:sz w:val="28"/>
                <w:szCs w:val="28"/>
              </w:rPr>
            </w:pPr>
            <w:r w:rsidRPr="00745748">
              <w:rPr>
                <w:kern w:val="2"/>
                <w:sz w:val="28"/>
                <w:szCs w:val="28"/>
              </w:rPr>
              <w:t>(подпись)</w:t>
            </w:r>
          </w:p>
        </w:tc>
      </w:tr>
    </w:tbl>
    <w:p w14:paraId="385F5733" w14:textId="77777777" w:rsidR="00A05061" w:rsidRDefault="00A05061" w:rsidP="00A05061">
      <w:pPr>
        <w:suppressAutoHyphens w:val="0"/>
        <w:jc w:val="both"/>
        <w:rPr>
          <w:sz w:val="28"/>
          <w:szCs w:val="28"/>
        </w:rPr>
      </w:pPr>
    </w:p>
    <w:p w14:paraId="2F0168AE" w14:textId="77777777" w:rsidR="00607435" w:rsidRDefault="00607435" w:rsidP="007A710B">
      <w:pPr>
        <w:suppressAutoHyphens w:val="0"/>
        <w:contextualSpacing/>
        <w:jc w:val="both"/>
        <w:rPr>
          <w:color w:val="auto"/>
          <w:kern w:val="0"/>
          <w:sz w:val="28"/>
          <w:szCs w:val="28"/>
          <w:lang w:eastAsia="ru-RU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3369"/>
        <w:gridCol w:w="567"/>
        <w:gridCol w:w="3118"/>
        <w:gridCol w:w="425"/>
        <w:gridCol w:w="1843"/>
      </w:tblGrid>
      <w:tr w:rsidR="00607435" w14:paraId="0F39D3A9" w14:textId="77777777" w:rsidTr="00674926">
        <w:tc>
          <w:tcPr>
            <w:tcW w:w="3936" w:type="dxa"/>
            <w:gridSpan w:val="2"/>
            <w:hideMark/>
          </w:tcPr>
          <w:p w14:paraId="64199A00" w14:textId="77777777" w:rsidR="00607435" w:rsidRDefault="00607435" w:rsidP="00674926">
            <w:pPr>
              <w:autoSpaceDE w:val="0"/>
              <w:autoSpaceDN w:val="0"/>
              <w:spacing w:line="276" w:lineRule="auto"/>
              <w:ind w:right="-222"/>
              <w:jc w:val="both"/>
              <w:rPr>
                <w:kern w:val="2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ar-SA"/>
              </w:rPr>
              <w:t>Заместитель министра</w:t>
            </w:r>
          </w:p>
        </w:tc>
        <w:tc>
          <w:tcPr>
            <w:tcW w:w="3118" w:type="dxa"/>
          </w:tcPr>
          <w:p w14:paraId="4535D415" w14:textId="77777777" w:rsidR="00607435" w:rsidRDefault="00607435" w:rsidP="00674926">
            <w:pPr>
              <w:autoSpaceDE w:val="0"/>
              <w:autoSpaceDN w:val="0"/>
              <w:spacing w:line="276" w:lineRule="auto"/>
              <w:jc w:val="center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3D15FA8D" w14:textId="77777777" w:rsidR="00607435" w:rsidRDefault="00155E38" w:rsidP="00155E38">
            <w:pPr>
              <w:autoSpaceDE w:val="0"/>
              <w:autoSpaceDN w:val="0"/>
              <w:spacing w:line="276" w:lineRule="auto"/>
              <w:ind w:left="312" w:hanging="312"/>
              <w:jc w:val="right"/>
              <w:rPr>
                <w:kern w:val="2"/>
                <w:sz w:val="28"/>
                <w:szCs w:val="28"/>
                <w:lang w:eastAsia="ru-RU"/>
              </w:rPr>
            </w:pPr>
            <w:r>
              <w:rPr>
                <w:color w:val="auto"/>
                <w:kern w:val="0"/>
                <w:sz w:val="28"/>
                <w:szCs w:val="28"/>
                <w:lang w:eastAsia="ru-RU"/>
              </w:rPr>
              <w:t>Г.М</w:t>
            </w:r>
            <w:r w:rsidR="00C427FF">
              <w:rPr>
                <w:color w:val="auto"/>
                <w:kern w:val="0"/>
                <w:sz w:val="28"/>
                <w:szCs w:val="28"/>
                <w:lang w:eastAsia="ru-RU"/>
              </w:rPr>
              <w:t xml:space="preserve">. </w:t>
            </w:r>
            <w:r>
              <w:rPr>
                <w:color w:val="auto"/>
                <w:kern w:val="0"/>
                <w:sz w:val="28"/>
                <w:szCs w:val="28"/>
                <w:lang w:eastAsia="ru-RU"/>
              </w:rPr>
              <w:t>Нефедова</w:t>
            </w:r>
          </w:p>
        </w:tc>
      </w:tr>
      <w:tr w:rsidR="00607435" w14:paraId="3C7D8C96" w14:textId="77777777" w:rsidTr="00674926">
        <w:tc>
          <w:tcPr>
            <w:tcW w:w="3369" w:type="dxa"/>
          </w:tcPr>
          <w:p w14:paraId="3879A51B" w14:textId="77777777" w:rsidR="00607435" w:rsidRDefault="00607435" w:rsidP="00674926">
            <w:pPr>
              <w:autoSpaceDE w:val="0"/>
              <w:autoSpaceDN w:val="0"/>
              <w:spacing w:line="276" w:lineRule="auto"/>
              <w:ind w:right="-222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4110" w:type="dxa"/>
            <w:gridSpan w:val="3"/>
            <w:vMerge w:val="restart"/>
          </w:tcPr>
          <w:p w14:paraId="2DBFC4D1" w14:textId="77777777" w:rsidR="00607435" w:rsidRDefault="00607435" w:rsidP="00674926">
            <w:pPr>
              <w:autoSpaceDE w:val="0"/>
              <w:autoSpaceDN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[МЕСТО ДЛЯ ПОДПИСИ]</w:t>
            </w:r>
          </w:p>
          <w:p w14:paraId="30EE4EC2" w14:textId="77777777" w:rsidR="00607435" w:rsidRDefault="00607435" w:rsidP="00674926">
            <w:pPr>
              <w:autoSpaceDE w:val="0"/>
              <w:autoSpaceDN w:val="0"/>
              <w:spacing w:line="276" w:lineRule="auto"/>
              <w:jc w:val="center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4150313B" w14:textId="77777777" w:rsidR="00607435" w:rsidRDefault="00607435" w:rsidP="00674926">
            <w:pPr>
              <w:autoSpaceDE w:val="0"/>
              <w:autoSpaceDN w:val="0"/>
              <w:spacing w:line="276" w:lineRule="auto"/>
              <w:ind w:left="312" w:hanging="312"/>
              <w:jc w:val="right"/>
              <w:rPr>
                <w:color w:val="auto"/>
                <w:kern w:val="0"/>
                <w:sz w:val="28"/>
                <w:szCs w:val="28"/>
                <w:lang w:eastAsia="ru-RU"/>
              </w:rPr>
            </w:pPr>
          </w:p>
        </w:tc>
      </w:tr>
      <w:tr w:rsidR="00607435" w14:paraId="6E573F52" w14:textId="77777777" w:rsidTr="00674926">
        <w:tc>
          <w:tcPr>
            <w:tcW w:w="3369" w:type="dxa"/>
          </w:tcPr>
          <w:p w14:paraId="37871C67" w14:textId="77777777" w:rsidR="00607435" w:rsidRDefault="00607435" w:rsidP="00674926">
            <w:pPr>
              <w:autoSpaceDE w:val="0"/>
              <w:autoSpaceDN w:val="0"/>
              <w:spacing w:line="276" w:lineRule="auto"/>
              <w:ind w:right="-222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4110" w:type="dxa"/>
            <w:gridSpan w:val="3"/>
            <w:vMerge/>
          </w:tcPr>
          <w:p w14:paraId="555960F3" w14:textId="77777777" w:rsidR="00607435" w:rsidRDefault="00607435" w:rsidP="00674926">
            <w:pPr>
              <w:autoSpaceDE w:val="0"/>
              <w:autoSpaceDN w:val="0"/>
              <w:spacing w:line="276" w:lineRule="auto"/>
              <w:jc w:val="center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60E939B2" w14:textId="77777777" w:rsidR="00607435" w:rsidRDefault="00607435" w:rsidP="00674926">
            <w:pPr>
              <w:autoSpaceDE w:val="0"/>
              <w:autoSpaceDN w:val="0"/>
              <w:spacing w:line="276" w:lineRule="auto"/>
              <w:ind w:left="312" w:hanging="312"/>
              <w:jc w:val="right"/>
              <w:rPr>
                <w:color w:val="auto"/>
                <w:kern w:val="0"/>
                <w:sz w:val="28"/>
                <w:szCs w:val="28"/>
                <w:lang w:eastAsia="ru-RU"/>
              </w:rPr>
            </w:pPr>
          </w:p>
        </w:tc>
      </w:tr>
    </w:tbl>
    <w:p w14:paraId="24252EF1" w14:textId="77777777" w:rsidR="00437CE1" w:rsidRPr="00437CE1" w:rsidRDefault="00437CE1" w:rsidP="00607435">
      <w:pPr>
        <w:suppressAutoHyphens w:val="0"/>
        <w:contextualSpacing/>
        <w:jc w:val="both"/>
        <w:rPr>
          <w:sz w:val="28"/>
          <w:szCs w:val="28"/>
        </w:rPr>
      </w:pPr>
    </w:p>
    <w:sectPr w:rsidR="00437CE1" w:rsidRPr="00437CE1" w:rsidSect="00CD6F36">
      <w:headerReference w:type="default" r:id="rId9"/>
      <w:pgSz w:w="11906" w:h="16838"/>
      <w:pgMar w:top="567" w:right="850" w:bottom="1134" w:left="993" w:header="720" w:footer="720" w:gutter="0"/>
      <w:cols w:space="720"/>
      <w:titlePg/>
      <w:docGrid w:linePitch="360" w:charSpace="16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2F0669" w14:textId="77777777" w:rsidR="004252C6" w:rsidRDefault="004252C6" w:rsidP="00472D68">
      <w:r>
        <w:separator/>
      </w:r>
    </w:p>
  </w:endnote>
  <w:endnote w:type="continuationSeparator" w:id="0">
    <w:p w14:paraId="47C0AA99" w14:textId="77777777" w:rsidR="004252C6" w:rsidRDefault="004252C6" w:rsidP="00472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FreeSans">
    <w:altName w:val="Times New Roman"/>
    <w:charset w:val="01"/>
    <w:family w:val="auto"/>
    <w:pitch w:val="variable"/>
    <w:sig w:usb0="0000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FEBD3B" w14:textId="77777777" w:rsidR="004252C6" w:rsidRDefault="004252C6" w:rsidP="00472D68">
      <w:r>
        <w:separator/>
      </w:r>
    </w:p>
  </w:footnote>
  <w:footnote w:type="continuationSeparator" w:id="0">
    <w:p w14:paraId="568B1AF7" w14:textId="77777777" w:rsidR="004252C6" w:rsidRDefault="004252C6" w:rsidP="00472D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9423433"/>
      <w:docPartObj>
        <w:docPartGallery w:val="Page Numbers (Top of Page)"/>
        <w:docPartUnique/>
      </w:docPartObj>
    </w:sdtPr>
    <w:sdtEndPr/>
    <w:sdtContent>
      <w:p w14:paraId="5F18A6BA" w14:textId="77777777" w:rsidR="00472D68" w:rsidRDefault="00472D68">
        <w:pPr>
          <w:pStyle w:val="af6"/>
          <w:jc w:val="center"/>
        </w:pPr>
        <w:r w:rsidRPr="00AE600E">
          <w:rPr>
            <w:sz w:val="24"/>
            <w:szCs w:val="24"/>
          </w:rPr>
          <w:fldChar w:fldCharType="begin"/>
        </w:r>
        <w:r w:rsidRPr="00AE600E">
          <w:rPr>
            <w:sz w:val="24"/>
            <w:szCs w:val="24"/>
          </w:rPr>
          <w:instrText>PAGE   \* MERGEFORMAT</w:instrText>
        </w:r>
        <w:r w:rsidRPr="00AE600E">
          <w:rPr>
            <w:sz w:val="24"/>
            <w:szCs w:val="24"/>
          </w:rPr>
          <w:fldChar w:fldCharType="separate"/>
        </w:r>
        <w:r w:rsidR="00CD6F36">
          <w:rPr>
            <w:noProof/>
            <w:sz w:val="24"/>
            <w:szCs w:val="24"/>
          </w:rPr>
          <w:t>8</w:t>
        </w:r>
        <w:r w:rsidRPr="00AE600E">
          <w:rPr>
            <w:sz w:val="24"/>
            <w:szCs w:val="24"/>
          </w:rPr>
          <w:fldChar w:fldCharType="end"/>
        </w:r>
      </w:p>
    </w:sdtContent>
  </w:sdt>
  <w:p w14:paraId="4FC1198B" w14:textId="77777777" w:rsidR="00472D68" w:rsidRDefault="00472D68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6D5988"/>
    <w:multiLevelType w:val="hybridMultilevel"/>
    <w:tmpl w:val="EAF20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DA2CE6"/>
    <w:multiLevelType w:val="multilevel"/>
    <w:tmpl w:val="0D606A38"/>
    <w:lvl w:ilvl="0">
      <w:start w:val="1"/>
      <w:numFmt w:val="decimal"/>
      <w:lvlText w:val="%1)"/>
      <w:lvlJc w:val="left"/>
      <w:pPr>
        <w:ind w:left="502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27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363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145" w:hanging="42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5931" w:hanging="42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6717" w:hanging="42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503" w:hanging="42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8289" w:hanging="42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9074" w:hanging="420"/>
      </w:pPr>
      <w:rPr>
        <w:lang w:val="ru-RU" w:eastAsia="en-US" w:bidi="ar-SA"/>
      </w:rPr>
    </w:lvl>
  </w:abstractNum>
  <w:abstractNum w:abstractNumId="3">
    <w:nsid w:val="53581293"/>
    <w:multiLevelType w:val="hybridMultilevel"/>
    <w:tmpl w:val="A28079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B702C59"/>
    <w:multiLevelType w:val="hybridMultilevel"/>
    <w:tmpl w:val="3CFCE0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BCB3605"/>
    <w:multiLevelType w:val="multilevel"/>
    <w:tmpl w:val="51C42626"/>
    <w:styleLink w:val="31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lang w:val="en-US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lang w:val="ru-RU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lang w:val="ru-RU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lang w:val="ru-RU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lang w:val="ru-RU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lang w:val="ru-RU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lang w:val="ru-RU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lang w:val="ru-RU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lang w:val="ru-RU"/>
      </w:rPr>
    </w:lvl>
  </w:abstractNum>
  <w:abstractNum w:abstractNumId="6">
    <w:nsid w:val="69CB6676"/>
    <w:multiLevelType w:val="hybridMultilevel"/>
    <w:tmpl w:val="290055C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30442AF"/>
    <w:multiLevelType w:val="hybridMultilevel"/>
    <w:tmpl w:val="F3409814"/>
    <w:lvl w:ilvl="0" w:tplc="83DCF5F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095354"/>
    <w:multiLevelType w:val="hybridMultilevel"/>
    <w:tmpl w:val="46464BA4"/>
    <w:lvl w:ilvl="0" w:tplc="1B1A1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3"/>
  </w:num>
  <w:num w:numId="7">
    <w:abstractNumId w:val="4"/>
  </w:num>
  <w:num w:numId="8">
    <w:abstractNumId w:val="7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4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061"/>
    <w:rsid w:val="00015BE1"/>
    <w:rsid w:val="000253B7"/>
    <w:rsid w:val="0003149C"/>
    <w:rsid w:val="000403E6"/>
    <w:rsid w:val="00046480"/>
    <w:rsid w:val="00055C7D"/>
    <w:rsid w:val="0006178F"/>
    <w:rsid w:val="00072E70"/>
    <w:rsid w:val="000A5710"/>
    <w:rsid w:val="000B35EF"/>
    <w:rsid w:val="000C3426"/>
    <w:rsid w:val="000E5D97"/>
    <w:rsid w:val="000E6DE4"/>
    <w:rsid w:val="0010254F"/>
    <w:rsid w:val="0010758D"/>
    <w:rsid w:val="00110389"/>
    <w:rsid w:val="0011280C"/>
    <w:rsid w:val="00114E7F"/>
    <w:rsid w:val="00124562"/>
    <w:rsid w:val="00134EEB"/>
    <w:rsid w:val="001438FD"/>
    <w:rsid w:val="00151893"/>
    <w:rsid w:val="00155E38"/>
    <w:rsid w:val="00164DB1"/>
    <w:rsid w:val="00177C9E"/>
    <w:rsid w:val="001B3A92"/>
    <w:rsid w:val="001C0D0A"/>
    <w:rsid w:val="001E0B39"/>
    <w:rsid w:val="001E1538"/>
    <w:rsid w:val="001E1F79"/>
    <w:rsid w:val="002079C0"/>
    <w:rsid w:val="00212E72"/>
    <w:rsid w:val="00224458"/>
    <w:rsid w:val="00246913"/>
    <w:rsid w:val="002529E0"/>
    <w:rsid w:val="00264374"/>
    <w:rsid w:val="00277184"/>
    <w:rsid w:val="00277D60"/>
    <w:rsid w:val="00284C9B"/>
    <w:rsid w:val="002866E0"/>
    <w:rsid w:val="00286DF7"/>
    <w:rsid w:val="00291FE0"/>
    <w:rsid w:val="00296445"/>
    <w:rsid w:val="002A4AFD"/>
    <w:rsid w:val="002E541D"/>
    <w:rsid w:val="00305325"/>
    <w:rsid w:val="00306871"/>
    <w:rsid w:val="00310D8D"/>
    <w:rsid w:val="0032752B"/>
    <w:rsid w:val="003543DE"/>
    <w:rsid w:val="00373E97"/>
    <w:rsid w:val="0037631D"/>
    <w:rsid w:val="00383365"/>
    <w:rsid w:val="00390023"/>
    <w:rsid w:val="003954E0"/>
    <w:rsid w:val="003B0E53"/>
    <w:rsid w:val="003B33F2"/>
    <w:rsid w:val="003E6D06"/>
    <w:rsid w:val="00411A6D"/>
    <w:rsid w:val="004252C6"/>
    <w:rsid w:val="004253F9"/>
    <w:rsid w:val="00437CE1"/>
    <w:rsid w:val="004467AA"/>
    <w:rsid w:val="00472D68"/>
    <w:rsid w:val="00480075"/>
    <w:rsid w:val="004A56AD"/>
    <w:rsid w:val="004B1857"/>
    <w:rsid w:val="004E0427"/>
    <w:rsid w:val="005021BA"/>
    <w:rsid w:val="00502AE9"/>
    <w:rsid w:val="00503C80"/>
    <w:rsid w:val="00506BA6"/>
    <w:rsid w:val="00507217"/>
    <w:rsid w:val="0053059C"/>
    <w:rsid w:val="005343DD"/>
    <w:rsid w:val="005357B2"/>
    <w:rsid w:val="0055701C"/>
    <w:rsid w:val="00571EBA"/>
    <w:rsid w:val="005806BE"/>
    <w:rsid w:val="005B2695"/>
    <w:rsid w:val="005C4A0B"/>
    <w:rsid w:val="005D073D"/>
    <w:rsid w:val="005D3E6C"/>
    <w:rsid w:val="005E09C2"/>
    <w:rsid w:val="005F1C43"/>
    <w:rsid w:val="00607435"/>
    <w:rsid w:val="006105C5"/>
    <w:rsid w:val="00651AD7"/>
    <w:rsid w:val="006702BA"/>
    <w:rsid w:val="006946F2"/>
    <w:rsid w:val="006A5F2F"/>
    <w:rsid w:val="006A6A2D"/>
    <w:rsid w:val="006D005B"/>
    <w:rsid w:val="006D1580"/>
    <w:rsid w:val="006D1D90"/>
    <w:rsid w:val="006D4B64"/>
    <w:rsid w:val="006E087F"/>
    <w:rsid w:val="006F1EA7"/>
    <w:rsid w:val="006F2AF9"/>
    <w:rsid w:val="00726C5C"/>
    <w:rsid w:val="00745748"/>
    <w:rsid w:val="007508DD"/>
    <w:rsid w:val="007648E8"/>
    <w:rsid w:val="007713B0"/>
    <w:rsid w:val="007835FB"/>
    <w:rsid w:val="007933E4"/>
    <w:rsid w:val="007A282D"/>
    <w:rsid w:val="007A5D51"/>
    <w:rsid w:val="007A710B"/>
    <w:rsid w:val="007B01F3"/>
    <w:rsid w:val="007B127B"/>
    <w:rsid w:val="007C7C7B"/>
    <w:rsid w:val="007E0551"/>
    <w:rsid w:val="007E0D57"/>
    <w:rsid w:val="007E1108"/>
    <w:rsid w:val="007F4802"/>
    <w:rsid w:val="008425C7"/>
    <w:rsid w:val="00855CA2"/>
    <w:rsid w:val="00873EA1"/>
    <w:rsid w:val="00880A0F"/>
    <w:rsid w:val="00881E54"/>
    <w:rsid w:val="008946C5"/>
    <w:rsid w:val="008A0068"/>
    <w:rsid w:val="008B2C93"/>
    <w:rsid w:val="008B3AD4"/>
    <w:rsid w:val="008D3DBE"/>
    <w:rsid w:val="008E4DA5"/>
    <w:rsid w:val="008F6586"/>
    <w:rsid w:val="00905306"/>
    <w:rsid w:val="0090730E"/>
    <w:rsid w:val="009103FF"/>
    <w:rsid w:val="009107C7"/>
    <w:rsid w:val="00911A63"/>
    <w:rsid w:val="00920A5C"/>
    <w:rsid w:val="009226B1"/>
    <w:rsid w:val="00930F6D"/>
    <w:rsid w:val="00933152"/>
    <w:rsid w:val="00935807"/>
    <w:rsid w:val="0095060A"/>
    <w:rsid w:val="00954715"/>
    <w:rsid w:val="009705BC"/>
    <w:rsid w:val="00972AD6"/>
    <w:rsid w:val="0098397C"/>
    <w:rsid w:val="009906AC"/>
    <w:rsid w:val="009A25D3"/>
    <w:rsid w:val="009A6FD3"/>
    <w:rsid w:val="009B36CC"/>
    <w:rsid w:val="009B5C95"/>
    <w:rsid w:val="009D06DB"/>
    <w:rsid w:val="009E5B63"/>
    <w:rsid w:val="00A00325"/>
    <w:rsid w:val="00A00E9A"/>
    <w:rsid w:val="00A02990"/>
    <w:rsid w:val="00A05061"/>
    <w:rsid w:val="00A06B2D"/>
    <w:rsid w:val="00A13389"/>
    <w:rsid w:val="00A210AC"/>
    <w:rsid w:val="00A24287"/>
    <w:rsid w:val="00A34861"/>
    <w:rsid w:val="00A44C0C"/>
    <w:rsid w:val="00A5063F"/>
    <w:rsid w:val="00A851FC"/>
    <w:rsid w:val="00A90ACA"/>
    <w:rsid w:val="00A935E8"/>
    <w:rsid w:val="00A97805"/>
    <w:rsid w:val="00AA4638"/>
    <w:rsid w:val="00AB1399"/>
    <w:rsid w:val="00AB540A"/>
    <w:rsid w:val="00AC04B0"/>
    <w:rsid w:val="00AD0553"/>
    <w:rsid w:val="00AD33C8"/>
    <w:rsid w:val="00AE5379"/>
    <w:rsid w:val="00AE600E"/>
    <w:rsid w:val="00AE6D58"/>
    <w:rsid w:val="00AF674B"/>
    <w:rsid w:val="00B24577"/>
    <w:rsid w:val="00B35E9A"/>
    <w:rsid w:val="00B423DF"/>
    <w:rsid w:val="00B46609"/>
    <w:rsid w:val="00B53DF5"/>
    <w:rsid w:val="00B566DF"/>
    <w:rsid w:val="00B5750E"/>
    <w:rsid w:val="00B629FD"/>
    <w:rsid w:val="00B658AF"/>
    <w:rsid w:val="00B719A2"/>
    <w:rsid w:val="00B817C7"/>
    <w:rsid w:val="00B84CCF"/>
    <w:rsid w:val="00B919E6"/>
    <w:rsid w:val="00BB05C1"/>
    <w:rsid w:val="00BD147E"/>
    <w:rsid w:val="00BD6C62"/>
    <w:rsid w:val="00BE0CAF"/>
    <w:rsid w:val="00BE606C"/>
    <w:rsid w:val="00BE6E0E"/>
    <w:rsid w:val="00BF2E1F"/>
    <w:rsid w:val="00BF2FBC"/>
    <w:rsid w:val="00C02DF4"/>
    <w:rsid w:val="00C2093D"/>
    <w:rsid w:val="00C21E59"/>
    <w:rsid w:val="00C23255"/>
    <w:rsid w:val="00C270C7"/>
    <w:rsid w:val="00C35FE4"/>
    <w:rsid w:val="00C427FF"/>
    <w:rsid w:val="00C6509A"/>
    <w:rsid w:val="00C7228D"/>
    <w:rsid w:val="00C7484A"/>
    <w:rsid w:val="00C76168"/>
    <w:rsid w:val="00C87446"/>
    <w:rsid w:val="00C87894"/>
    <w:rsid w:val="00C919EC"/>
    <w:rsid w:val="00CA5976"/>
    <w:rsid w:val="00CA7C36"/>
    <w:rsid w:val="00CB10E7"/>
    <w:rsid w:val="00CB2BD2"/>
    <w:rsid w:val="00CB3726"/>
    <w:rsid w:val="00CB3A56"/>
    <w:rsid w:val="00CC41E6"/>
    <w:rsid w:val="00CC49D3"/>
    <w:rsid w:val="00CD45F9"/>
    <w:rsid w:val="00CD6F36"/>
    <w:rsid w:val="00CE4013"/>
    <w:rsid w:val="00CE49C6"/>
    <w:rsid w:val="00CE73B1"/>
    <w:rsid w:val="00CF0A9C"/>
    <w:rsid w:val="00D05AB4"/>
    <w:rsid w:val="00D15DA9"/>
    <w:rsid w:val="00D26DEF"/>
    <w:rsid w:val="00D321FB"/>
    <w:rsid w:val="00D46D17"/>
    <w:rsid w:val="00D56302"/>
    <w:rsid w:val="00D56A3F"/>
    <w:rsid w:val="00D60184"/>
    <w:rsid w:val="00D613A3"/>
    <w:rsid w:val="00D631E2"/>
    <w:rsid w:val="00D72D6B"/>
    <w:rsid w:val="00D77736"/>
    <w:rsid w:val="00D83A08"/>
    <w:rsid w:val="00D943C6"/>
    <w:rsid w:val="00DA6CFF"/>
    <w:rsid w:val="00DB57CE"/>
    <w:rsid w:val="00DC2223"/>
    <w:rsid w:val="00DE21E0"/>
    <w:rsid w:val="00DE340E"/>
    <w:rsid w:val="00E0021D"/>
    <w:rsid w:val="00E10DA4"/>
    <w:rsid w:val="00E35506"/>
    <w:rsid w:val="00E42AB6"/>
    <w:rsid w:val="00E62BFA"/>
    <w:rsid w:val="00E74B18"/>
    <w:rsid w:val="00E8099A"/>
    <w:rsid w:val="00E91911"/>
    <w:rsid w:val="00E95711"/>
    <w:rsid w:val="00EA4145"/>
    <w:rsid w:val="00EA46DB"/>
    <w:rsid w:val="00EE3887"/>
    <w:rsid w:val="00EF49BB"/>
    <w:rsid w:val="00F02118"/>
    <w:rsid w:val="00F40DA8"/>
    <w:rsid w:val="00F50031"/>
    <w:rsid w:val="00F609B2"/>
    <w:rsid w:val="00F90E94"/>
    <w:rsid w:val="00F91DBB"/>
    <w:rsid w:val="00F92438"/>
    <w:rsid w:val="00F95405"/>
    <w:rsid w:val="00F95DE9"/>
    <w:rsid w:val="00FC1722"/>
    <w:rsid w:val="00FD5AC7"/>
    <w:rsid w:val="00FE20A6"/>
    <w:rsid w:val="00FE2CBD"/>
    <w:rsid w:val="00FE69EB"/>
    <w:rsid w:val="00FF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49231B8"/>
  <w15:docId w15:val="{220BCA3E-1BB1-489B-B348-B4F6106DC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10"/>
    <w:next w:val="a0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10"/>
    <w:next w:val="a0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0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1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4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5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2">
    <w:name w:val="Строгий1"/>
    <w:rsid w:val="00651AD7"/>
    <w:rPr>
      <w:b/>
      <w:bCs/>
    </w:rPr>
  </w:style>
  <w:style w:type="character" w:customStyle="1" w:styleId="a6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7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8">
    <w:name w:val="List"/>
    <w:basedOn w:val="a0"/>
    <w:rsid w:val="00651AD7"/>
    <w:rPr>
      <w:rFonts w:cs="Mangal"/>
    </w:rPr>
  </w:style>
  <w:style w:type="paragraph" w:styleId="a9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3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a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b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5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c">
    <w:name w:val="Заголовок таблицы"/>
    <w:basedOn w:val="aa"/>
    <w:rsid w:val="00651AD7"/>
    <w:pPr>
      <w:suppressLineNumbers/>
      <w:jc w:val="center"/>
    </w:pPr>
    <w:rPr>
      <w:b/>
      <w:bCs/>
    </w:rPr>
  </w:style>
  <w:style w:type="paragraph" w:customStyle="1" w:styleId="ad">
    <w:name w:val="Блочная цитата"/>
    <w:basedOn w:val="a"/>
    <w:rsid w:val="00651AD7"/>
    <w:pPr>
      <w:spacing w:after="283"/>
      <w:ind w:left="567" w:right="567"/>
    </w:pPr>
  </w:style>
  <w:style w:type="paragraph" w:styleId="ae">
    <w:name w:val="Title"/>
    <w:basedOn w:val="10"/>
    <w:next w:val="a0"/>
    <w:qFormat/>
    <w:rsid w:val="00651AD7"/>
    <w:pPr>
      <w:jc w:val="center"/>
    </w:pPr>
    <w:rPr>
      <w:b/>
      <w:bCs/>
      <w:sz w:val="56"/>
      <w:szCs w:val="56"/>
    </w:rPr>
  </w:style>
  <w:style w:type="paragraph" w:styleId="af">
    <w:name w:val="Subtitle"/>
    <w:basedOn w:val="10"/>
    <w:next w:val="a0"/>
    <w:qFormat/>
    <w:rsid w:val="00651AD7"/>
    <w:pPr>
      <w:spacing w:before="60"/>
      <w:jc w:val="center"/>
    </w:pPr>
    <w:rPr>
      <w:sz w:val="36"/>
      <w:szCs w:val="36"/>
    </w:rPr>
  </w:style>
  <w:style w:type="paragraph" w:styleId="af0">
    <w:name w:val="Balloon Text"/>
    <w:basedOn w:val="a"/>
    <w:link w:val="16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1"/>
    <w:link w:val="af0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1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2">
    <w:name w:val="Table Grid"/>
    <w:basedOn w:val="a2"/>
    <w:uiPriority w:val="59"/>
    <w:rsid w:val="0012456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3"/>
    <w:rsid w:val="007713B0"/>
    <w:pPr>
      <w:numPr>
        <w:numId w:val="2"/>
      </w:numPr>
    </w:pPr>
  </w:style>
  <w:style w:type="character" w:styleId="af5">
    <w:name w:val="Strong"/>
    <w:basedOn w:val="a1"/>
    <w:uiPriority w:val="22"/>
    <w:qFormat/>
    <w:rsid w:val="009A6FD3"/>
    <w:rPr>
      <w:b/>
      <w:bCs/>
    </w:rPr>
  </w:style>
  <w:style w:type="paragraph" w:styleId="af6">
    <w:name w:val="header"/>
    <w:basedOn w:val="a"/>
    <w:link w:val="af7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1"/>
    <w:link w:val="af6"/>
    <w:uiPriority w:val="99"/>
    <w:rsid w:val="00472D68"/>
    <w:rPr>
      <w:color w:val="00000A"/>
      <w:kern w:val="1"/>
      <w:lang w:eastAsia="zh-CN"/>
    </w:rPr>
  </w:style>
  <w:style w:type="paragraph" w:styleId="af8">
    <w:name w:val="footer"/>
    <w:basedOn w:val="a"/>
    <w:link w:val="af9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rsid w:val="00472D68"/>
    <w:rPr>
      <w:color w:val="00000A"/>
      <w:kern w:val="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riusolymp@talantiuspeh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BD50F-55B6-40B3-A56A-F9D459CFD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1941</Words>
  <Characters>11069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MINOBR24</Company>
  <LinksUpToDate>false</LinksUpToDate>
  <CharactersWithSpaces>12985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Наталья</dc:creator>
  <cp:lastModifiedBy>отдел</cp:lastModifiedBy>
  <cp:revision>5</cp:revision>
  <cp:lastPrinted>2017-05-26T10:23:00Z</cp:lastPrinted>
  <dcterms:created xsi:type="dcterms:W3CDTF">2026-09-03T07:44:00Z</dcterms:created>
  <dcterms:modified xsi:type="dcterms:W3CDTF">2026-10-08T08:38:00Z</dcterms:modified>
</cp:coreProperties>
</file>